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4C52D9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4C52D9" w:rsidRPr="00CA3173" w:rsidRDefault="004C52D9" w:rsidP="004C52D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DE13304" w:rsidR="004C52D9" w:rsidRPr="004C52D9" w:rsidRDefault="004C52D9" w:rsidP="004C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4C52D9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4C52D9" w:rsidRPr="00CA3173" w:rsidRDefault="004C52D9" w:rsidP="004C52D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E9EE9EC" w:rsidR="004C52D9" w:rsidRPr="004034BA" w:rsidRDefault="00D264A9" w:rsidP="004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034BA">
              <w:rPr>
                <w:rFonts w:ascii="Times New Roman" w:hAnsi="Times New Roman"/>
                <w:iCs/>
                <w:color w:val="000000" w:themeColor="text1"/>
                <w:szCs w:val="24"/>
              </w:rPr>
              <w:t>CEP-PR - Comissão de Exercício Profissional do CAU/PR</w:t>
            </w:r>
          </w:p>
        </w:tc>
      </w:tr>
      <w:tr w:rsidR="0099516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95165" w:rsidRPr="00CA3173" w:rsidRDefault="00995165" w:rsidP="0099516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10D28D1" w:rsidR="00995165" w:rsidRPr="004034BA" w:rsidRDefault="004034BA" w:rsidP="0099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034BA">
              <w:rPr>
                <w:rFonts w:ascii="Times New Roman" w:hAnsi="Times New Roman"/>
                <w:color w:val="000000" w:themeColor="text1"/>
                <w:szCs w:val="24"/>
              </w:rPr>
              <w:t>Códigos de atividades Resolução Nº 21/2012</w:t>
            </w:r>
          </w:p>
        </w:tc>
      </w:tr>
      <w:tr w:rsidR="0099516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E41B1F" w:rsidR="00995165" w:rsidRPr="000D0D3E" w:rsidRDefault="00995165" w:rsidP="00567CC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567CC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Pr="00D264A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264A9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 w:rsidRPr="00D264A9">
        <w:rPr>
          <w:rFonts w:ascii="Times New Roman" w:hAnsi="Times New Roman" w:cs="Times New Roman"/>
          <w:szCs w:val="24"/>
        </w:rPr>
        <w:t>15</w:t>
      </w:r>
      <w:r w:rsidR="001C2DF3" w:rsidRPr="00D264A9">
        <w:rPr>
          <w:rFonts w:ascii="Times New Roman" w:hAnsi="Times New Roman" w:cs="Times New Roman"/>
          <w:szCs w:val="24"/>
        </w:rPr>
        <w:t xml:space="preserve"> de março</w:t>
      </w:r>
      <w:r w:rsidRPr="00D264A9">
        <w:rPr>
          <w:rFonts w:ascii="Times New Roman" w:hAnsi="Times New Roman" w:cs="Times New Roman"/>
          <w:szCs w:val="24"/>
        </w:rPr>
        <w:t xml:space="preserve"> de 202</w:t>
      </w:r>
      <w:r w:rsidR="00F7795A" w:rsidRPr="00D264A9">
        <w:rPr>
          <w:rFonts w:ascii="Times New Roman" w:hAnsi="Times New Roman" w:cs="Times New Roman"/>
          <w:szCs w:val="24"/>
        </w:rPr>
        <w:t>1</w:t>
      </w:r>
      <w:r w:rsidRPr="00D264A9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DFF6395" w14:textId="77777777" w:rsidR="004034BA" w:rsidRPr="004034BA" w:rsidRDefault="004034BA" w:rsidP="004034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034BA">
        <w:rPr>
          <w:rFonts w:ascii="Times New Roman" w:hAnsi="Times New Roman" w:cs="Times New Roman"/>
          <w:szCs w:val="24"/>
        </w:rPr>
        <w:t>Tendo em vista as dificuldades apresentadas por profissionais quanto ao entendimento da abrangência dos códigos de atividades listadas na Resolução nº 21/2012.</w:t>
      </w:r>
    </w:p>
    <w:p w14:paraId="399C1130" w14:textId="77777777" w:rsidR="004034BA" w:rsidRPr="004034BA" w:rsidRDefault="004034BA" w:rsidP="004034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034BA">
        <w:rPr>
          <w:rFonts w:ascii="Times New Roman" w:hAnsi="Times New Roman" w:cs="Times New Roman"/>
          <w:szCs w:val="24"/>
        </w:rPr>
        <w:t>Considerando a manifestação do Conselheiro Maugham Zaze que entende que as deliberações que tratam de atribuição deveriam ter acesso simplificado no sítio eletrônico do CAU/BR.</w:t>
      </w:r>
    </w:p>
    <w:p w14:paraId="334C31E9" w14:textId="77777777" w:rsidR="004034BA" w:rsidRPr="004034BA" w:rsidRDefault="004034BA" w:rsidP="004034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034BA">
        <w:rPr>
          <w:rFonts w:ascii="Times New Roman" w:hAnsi="Times New Roman" w:cs="Times New Roman"/>
          <w:szCs w:val="24"/>
        </w:rPr>
        <w:t>Considerando a importância de que os arquitetos e urbanistas estejam atualizados do conteúdo das deliberações que tratam de atividades profissionais no momento que forem emitir um RRT.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99FBD5" w14:textId="5D8DEF0A" w:rsidR="00CD70CD" w:rsidRPr="004034BA" w:rsidRDefault="004034BA" w:rsidP="00CD70C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4034BA">
        <w:rPr>
          <w:rFonts w:ascii="Times New Roman" w:eastAsia="Arial" w:hAnsi="Times New Roman"/>
          <w:color w:val="000000" w:themeColor="text1"/>
          <w:lang w:eastAsia="pt-BR"/>
        </w:rPr>
        <w:t>Solicitar à CEP- CAU/BR que verifique a possibilidade de melhoria da divulgação das informações referentes à atribuição, de forma que o profissional tenha menos dúvidas ao escolher um código de atividade para o RRT, e esteja ciente sobre a interferência das deliberações na abrangência da atividade selecionada</w:t>
      </w:r>
      <w:r w:rsidR="004C52D9" w:rsidRPr="004034BA">
        <w:rPr>
          <w:rFonts w:ascii="Times New Roman" w:eastAsia="Arial" w:hAnsi="Times New Roman"/>
          <w:lang w:eastAsia="pt-BR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2D40EEE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DCECD3D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E6EBE0D" w14:textId="77777777" w:rsidR="00D264A9" w:rsidRDefault="00D264A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1DE35AE2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6AD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67CC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bookmarkStart w:id="0" w:name="_GoBack"/>
      <w:bookmarkEnd w:id="0"/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67CC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67CC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7D7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4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034BA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C52D9"/>
    <w:rsid w:val="004E387E"/>
    <w:rsid w:val="004E3E6E"/>
    <w:rsid w:val="00551C1E"/>
    <w:rsid w:val="00567CC8"/>
    <w:rsid w:val="0059416A"/>
    <w:rsid w:val="005A12F1"/>
    <w:rsid w:val="005A237D"/>
    <w:rsid w:val="005A4A91"/>
    <w:rsid w:val="005A6FAB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95165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264A9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2020-11-05T20:04:00Z</cp:lastPrinted>
  <dcterms:created xsi:type="dcterms:W3CDTF">2020-09-24T16:49:00Z</dcterms:created>
  <dcterms:modified xsi:type="dcterms:W3CDTF">2021-03-19T20:22:00Z</dcterms:modified>
</cp:coreProperties>
</file>