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20CB459D" w:rsidR="00522CE9" w:rsidRPr="00A51EC6" w:rsidRDefault="008F3DED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2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EXTRA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4FA5AF10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8F3DED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ED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500C2AF9" w:rsidR="00522CE9" w:rsidRPr="00356B68" w:rsidRDefault="000920AD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0920AD">
              <w:rPr>
                <w:b/>
                <w:sz w:val="20"/>
              </w:rPr>
              <w:t>Proposta de Atualização – Regulamentação da Instância Conciliadora CAU/PR</w:t>
            </w:r>
          </w:p>
        </w:tc>
      </w:tr>
      <w:bookmarkEnd w:id="0"/>
      <w:tr w:rsidR="003438A7" w:rsidRPr="00A51EC6" w14:paraId="6BA455D2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19C91343" w:rsidR="003438A7" w:rsidRPr="00A51EC6" w:rsidRDefault="003438A7" w:rsidP="00FA6E78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0920AD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10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655687CB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920AD">
        <w:rPr>
          <w:rFonts w:ascii="Times New Roman" w:hAnsi="Times New Roman" w:cs="Times New Roman"/>
          <w:i/>
          <w:sz w:val="20"/>
          <w:szCs w:val="20"/>
        </w:rPr>
        <w:t>Zoom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0920AD">
        <w:rPr>
          <w:rFonts w:ascii="Times New Roman" w:hAnsi="Times New Roman" w:cs="Times New Roman"/>
          <w:sz w:val="20"/>
          <w:szCs w:val="20"/>
        </w:rPr>
        <w:t>08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>
        <w:rPr>
          <w:rFonts w:ascii="Times New Roman" w:hAnsi="Times New Roman" w:cs="Times New Roman"/>
          <w:sz w:val="20"/>
          <w:szCs w:val="20"/>
        </w:rPr>
        <w:t>junho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76E3EF7D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216786BF" w14:textId="02F3F2E0" w:rsidR="006533B2" w:rsidRDefault="006533B2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</w:t>
      </w:r>
      <w:r w:rsidR="00FF0FD3">
        <w:rPr>
          <w:rFonts w:ascii="Times New Roman" w:hAnsi="Times New Roman" w:cs="Times New Roman"/>
          <w:sz w:val="20"/>
          <w:szCs w:val="20"/>
        </w:rPr>
        <w:t xml:space="preserve"> a minuta de</w:t>
      </w:r>
      <w:r>
        <w:rPr>
          <w:rFonts w:ascii="Times New Roman" w:hAnsi="Times New Roman" w:cs="Times New Roman"/>
          <w:sz w:val="20"/>
          <w:szCs w:val="20"/>
        </w:rPr>
        <w:t xml:space="preserve"> Deliberação recebida da CED – CAU/PR</w:t>
      </w:r>
      <w:r w:rsidR="004C207E">
        <w:rPr>
          <w:rFonts w:ascii="Times New Roman" w:hAnsi="Times New Roman" w:cs="Times New Roman"/>
          <w:sz w:val="20"/>
          <w:szCs w:val="20"/>
        </w:rPr>
        <w:t xml:space="preserve"> para analise e </w:t>
      </w:r>
      <w:r w:rsidR="00FF0FD3">
        <w:rPr>
          <w:rFonts w:ascii="Times New Roman" w:hAnsi="Times New Roman" w:cs="Times New Roman"/>
          <w:sz w:val="20"/>
          <w:szCs w:val="20"/>
        </w:rPr>
        <w:t>contribuição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Pr="000314EB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18227663" w14:textId="0F1D369B" w:rsidR="00BC0E3C" w:rsidRDefault="008F5ADD" w:rsidP="00FF0FD3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ACOMPANHAR e </w:t>
      </w:r>
      <w:r w:rsidR="00E16BD6">
        <w:rPr>
          <w:rFonts w:ascii="Times New Roman" w:hAnsi="Times New Roman" w:cs="Times New Roman"/>
          <w:sz w:val="20"/>
          <w:szCs w:val="20"/>
        </w:rPr>
        <w:t>APROVAR</w:t>
      </w:r>
      <w:r w:rsidR="00F31BEF">
        <w:rPr>
          <w:rFonts w:ascii="Times New Roman" w:hAnsi="Times New Roman" w:cs="Times New Roman"/>
          <w:sz w:val="20"/>
          <w:szCs w:val="20"/>
        </w:rPr>
        <w:t>, com as contribuições dos membros desta Comissão</w:t>
      </w:r>
      <w:r w:rsidR="00E16BD6">
        <w:rPr>
          <w:rFonts w:ascii="Times New Roman" w:hAnsi="Times New Roman" w:cs="Times New Roman"/>
          <w:sz w:val="20"/>
          <w:szCs w:val="20"/>
        </w:rPr>
        <w:t>, nesta reunião (em anexo)</w:t>
      </w:r>
      <w:r w:rsidR="00F31BE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 Relato e Voto</w:t>
      </w:r>
      <w:r w:rsidR="00E16BD6">
        <w:rPr>
          <w:rFonts w:ascii="Times New Roman" w:hAnsi="Times New Roman" w:cs="Times New Roman"/>
          <w:sz w:val="20"/>
          <w:szCs w:val="20"/>
        </w:rPr>
        <w:t xml:space="preserve"> da Relatora sobre a matéria/ processo</w:t>
      </w:r>
      <w:r w:rsidR="003C300D">
        <w:rPr>
          <w:rFonts w:ascii="Times New Roman" w:hAnsi="Times New Roman" w:cs="Times New Roman"/>
          <w:sz w:val="20"/>
          <w:szCs w:val="20"/>
        </w:rPr>
        <w:t>.</w:t>
      </w:r>
    </w:p>
    <w:p w14:paraId="1B581514" w14:textId="371FB6B6" w:rsidR="005F4B82" w:rsidRPr="00435B19" w:rsidRDefault="00255F5B" w:rsidP="00FF0FD3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5B19">
        <w:rPr>
          <w:rFonts w:ascii="Times New Roman" w:hAnsi="Times New Roman" w:cs="Times New Roman"/>
          <w:sz w:val="20"/>
          <w:szCs w:val="20"/>
        </w:rPr>
        <w:t>Sugerir</w:t>
      </w:r>
      <w:r w:rsidR="00FF0FD3" w:rsidRPr="00435B19">
        <w:rPr>
          <w:rFonts w:ascii="Times New Roman" w:hAnsi="Times New Roman" w:cs="Times New Roman"/>
          <w:sz w:val="20"/>
          <w:szCs w:val="20"/>
        </w:rPr>
        <w:t xml:space="preserve"> a inclusão da permissibilidade dos atos virtual e híbridos em quaisquer inst</w:t>
      </w:r>
      <w:r w:rsidR="005F4B82" w:rsidRPr="00435B19">
        <w:rPr>
          <w:rFonts w:ascii="Times New Roman" w:hAnsi="Times New Roman" w:cs="Times New Roman"/>
          <w:sz w:val="20"/>
          <w:szCs w:val="20"/>
        </w:rPr>
        <w:t>â</w:t>
      </w:r>
      <w:r w:rsidR="00FF0FD3" w:rsidRPr="00435B19">
        <w:rPr>
          <w:rFonts w:ascii="Times New Roman" w:hAnsi="Times New Roman" w:cs="Times New Roman"/>
          <w:sz w:val="20"/>
          <w:szCs w:val="20"/>
        </w:rPr>
        <w:t>ncias que se faça necessária para o bom discorrer do processo, evitando acúmulos, possibilitando</w:t>
      </w:r>
      <w:r w:rsidR="0040476C">
        <w:rPr>
          <w:rFonts w:ascii="Times New Roman" w:hAnsi="Times New Roman" w:cs="Times New Roman"/>
          <w:sz w:val="20"/>
          <w:szCs w:val="20"/>
        </w:rPr>
        <w:t xml:space="preserve"> maior economia</w:t>
      </w:r>
      <w:r w:rsidR="00A43E50">
        <w:rPr>
          <w:rFonts w:ascii="Times New Roman" w:hAnsi="Times New Roman" w:cs="Times New Roman"/>
          <w:sz w:val="20"/>
          <w:szCs w:val="20"/>
        </w:rPr>
        <w:t xml:space="preserve"> e</w:t>
      </w:r>
      <w:r w:rsidR="00FF0FD3" w:rsidRPr="00435B19">
        <w:rPr>
          <w:rFonts w:ascii="Times New Roman" w:hAnsi="Times New Roman" w:cs="Times New Roman"/>
          <w:sz w:val="20"/>
          <w:szCs w:val="20"/>
        </w:rPr>
        <w:t xml:space="preserve"> celeridade em todo processo</w:t>
      </w:r>
      <w:r w:rsidR="003C300D">
        <w:rPr>
          <w:rFonts w:ascii="Times New Roman" w:hAnsi="Times New Roman" w:cs="Times New Roman"/>
          <w:sz w:val="20"/>
          <w:szCs w:val="20"/>
        </w:rPr>
        <w:t>.</w:t>
      </w:r>
    </w:p>
    <w:p w14:paraId="31D5E601" w14:textId="77777777" w:rsidR="00DE3038" w:rsidRDefault="00FF0FD3" w:rsidP="00DE3038">
      <w:pPr>
        <w:pStyle w:val="PargrafodaLista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5B19">
        <w:rPr>
          <w:rFonts w:ascii="Times New Roman" w:hAnsi="Times New Roman" w:cs="Times New Roman"/>
          <w:sz w:val="20"/>
          <w:szCs w:val="20"/>
        </w:rPr>
        <w:t>Suger</w:t>
      </w:r>
      <w:r w:rsidR="005F4B82" w:rsidRPr="00435B19">
        <w:rPr>
          <w:rFonts w:ascii="Times New Roman" w:hAnsi="Times New Roman" w:cs="Times New Roman"/>
          <w:sz w:val="20"/>
          <w:szCs w:val="20"/>
        </w:rPr>
        <w:t xml:space="preserve">ir </w:t>
      </w:r>
      <w:r w:rsidRPr="00435B19">
        <w:rPr>
          <w:rFonts w:ascii="Times New Roman" w:hAnsi="Times New Roman" w:cs="Times New Roman"/>
          <w:sz w:val="20"/>
          <w:szCs w:val="20"/>
        </w:rPr>
        <w:t>inserção de um considerando face a pandemia de COVID</w:t>
      </w:r>
      <w:r w:rsidR="005F4B82" w:rsidRPr="00435B19">
        <w:rPr>
          <w:rFonts w:ascii="Times New Roman" w:hAnsi="Times New Roman" w:cs="Times New Roman"/>
          <w:sz w:val="20"/>
          <w:szCs w:val="20"/>
        </w:rPr>
        <w:t>-</w:t>
      </w:r>
      <w:r w:rsidRPr="00435B19">
        <w:rPr>
          <w:rFonts w:ascii="Times New Roman" w:hAnsi="Times New Roman" w:cs="Times New Roman"/>
          <w:sz w:val="20"/>
          <w:szCs w:val="20"/>
        </w:rPr>
        <w:t>19 e a necessidade de novos protocolos sociais e sanitários, assim como o advento de novas tecnologias, a saber:</w:t>
      </w:r>
    </w:p>
    <w:p w14:paraId="611F9E74" w14:textId="7D2FE7A0" w:rsidR="005F4B82" w:rsidRPr="00DE3038" w:rsidRDefault="00FF0FD3" w:rsidP="00DE3038">
      <w:pPr>
        <w:pStyle w:val="PargrafodaLista"/>
        <w:spacing w:after="240" w:line="276" w:lineRule="auto"/>
        <w:ind w:left="708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3038">
        <w:rPr>
          <w:rFonts w:ascii="Times New Roman" w:hAnsi="Times New Roman" w:cs="Times New Roman"/>
          <w:i/>
          <w:iCs/>
          <w:sz w:val="18"/>
          <w:szCs w:val="18"/>
        </w:rPr>
        <w:t>“Considerando o momento atual de pandemia global, deliberamos que a organização dos serviços tanto de análise documental como de conciliação e mediação, todo e qualquer ato considerado necessário pela comissão conciliadora, seja possível ser realizado de forma híbrida, devidamente documentado e lavrado pelos agentes técnicos de incumbência do CAU/</w:t>
      </w:r>
      <w:r w:rsidR="005F4B82" w:rsidRPr="00DE3038">
        <w:rPr>
          <w:rFonts w:ascii="Times New Roman" w:hAnsi="Times New Roman" w:cs="Times New Roman"/>
          <w:i/>
          <w:iCs/>
          <w:sz w:val="18"/>
          <w:szCs w:val="18"/>
        </w:rPr>
        <w:t>PR</w:t>
      </w:r>
      <w:r w:rsidRPr="00DE3038">
        <w:rPr>
          <w:rFonts w:ascii="Times New Roman" w:hAnsi="Times New Roman" w:cs="Times New Roman"/>
          <w:i/>
          <w:iCs/>
          <w:sz w:val="18"/>
          <w:szCs w:val="18"/>
        </w:rPr>
        <w:t>, conforme instituído no §2º do Art. 5º da Resolução nº 143/2017 do CAU/BR, inclusive jurídico, necessários ao seu funcionamento.”;</w:t>
      </w:r>
    </w:p>
    <w:p w14:paraId="62265C2D" w14:textId="6D0ADA92" w:rsidR="005F4B82" w:rsidRPr="00435B19" w:rsidRDefault="005F4B82" w:rsidP="005F4B82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5B19">
        <w:rPr>
          <w:rFonts w:ascii="Times New Roman" w:hAnsi="Times New Roman" w:cs="Times New Roman"/>
          <w:sz w:val="20"/>
          <w:szCs w:val="20"/>
        </w:rPr>
        <w:t>Sugerir</w:t>
      </w:r>
      <w:r w:rsidR="00FF0FD3" w:rsidRPr="00435B19">
        <w:rPr>
          <w:rFonts w:ascii="Times New Roman" w:hAnsi="Times New Roman" w:cs="Times New Roman"/>
          <w:sz w:val="20"/>
          <w:szCs w:val="20"/>
        </w:rPr>
        <w:t xml:space="preserve"> o encaminhamento do texto de DELIBERAÇÃO, em formato de Deliberação Plenária para votação e encaminhamento ao Pleno, da seguinte forma:</w:t>
      </w:r>
    </w:p>
    <w:p w14:paraId="42E59FA7" w14:textId="77777777" w:rsidR="00BC7D17" w:rsidRDefault="00FF0FD3" w:rsidP="00BC7D17">
      <w:pPr>
        <w:pStyle w:val="PargrafodaLista"/>
        <w:spacing w:after="0" w:line="276" w:lineRule="auto"/>
        <w:ind w:left="708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5B19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BC7D17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DELIBERA:</w:t>
      </w:r>
    </w:p>
    <w:p w14:paraId="64ABFEFB" w14:textId="73A10DE6" w:rsidR="005F4B82" w:rsidRPr="00BC7D17" w:rsidRDefault="00FF0FD3" w:rsidP="00737ADC">
      <w:pPr>
        <w:pStyle w:val="PargrafodaLista"/>
        <w:spacing w:after="240" w:line="276" w:lineRule="auto"/>
        <w:ind w:left="708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C7D17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1°.</w:t>
      </w:r>
      <w:r w:rsidRPr="00BC7D17">
        <w:rPr>
          <w:rFonts w:ascii="Times New Roman" w:hAnsi="Times New Roman" w:cs="Times New Roman"/>
          <w:i/>
          <w:iCs/>
          <w:sz w:val="18"/>
          <w:szCs w:val="18"/>
        </w:rPr>
        <w:t xml:space="preserve"> Aprova a </w:t>
      </w:r>
      <w:r w:rsidR="00D94031">
        <w:rPr>
          <w:rFonts w:ascii="Times New Roman" w:hAnsi="Times New Roman" w:cs="Times New Roman"/>
          <w:i/>
          <w:iCs/>
          <w:sz w:val="18"/>
          <w:szCs w:val="18"/>
        </w:rPr>
        <w:t xml:space="preserve">atualização de </w:t>
      </w:r>
      <w:r w:rsidRPr="00BC7D17">
        <w:rPr>
          <w:rFonts w:ascii="Times New Roman" w:hAnsi="Times New Roman" w:cs="Times New Roman"/>
          <w:i/>
          <w:iCs/>
          <w:sz w:val="18"/>
          <w:szCs w:val="18"/>
        </w:rPr>
        <w:t>regulamentação da atuação da Comissão de Ética e Disciplina do Conselho de Arquitetura e Urbanismo do Paraná que constitui o Anexo desta Deliberação Plenária, como instância conciliadora, com o objetivo de pacificar as partes envolvidas em denúncias de faltas ético disciplinares, nos termos do artigo 5º da Resolução nº143/2017 do CAU/BR.</w:t>
      </w:r>
    </w:p>
    <w:p w14:paraId="1108355D" w14:textId="74AB24B4" w:rsidR="005F4B82" w:rsidRPr="00BC7D17" w:rsidRDefault="00FF0FD3" w:rsidP="00737ADC">
      <w:pPr>
        <w:pStyle w:val="PargrafodaLista"/>
        <w:spacing w:after="240" w:line="276" w:lineRule="auto"/>
        <w:ind w:left="708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C7D17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 2°.</w:t>
      </w:r>
      <w:r w:rsidRPr="00BC7D17">
        <w:rPr>
          <w:rFonts w:ascii="Times New Roman" w:hAnsi="Times New Roman" w:cs="Times New Roman"/>
          <w:i/>
          <w:iCs/>
          <w:sz w:val="18"/>
          <w:szCs w:val="18"/>
        </w:rPr>
        <w:t xml:space="preserve"> Revogar as disposições em contrário, sendo que esta Deliberação Plenária entra em vigor nesta data.</w:t>
      </w:r>
    </w:p>
    <w:p w14:paraId="470FC7E9" w14:textId="3561CB1C" w:rsidR="005F4B82" w:rsidRPr="00BC7D17" w:rsidRDefault="00FF0FD3" w:rsidP="00737ADC">
      <w:pPr>
        <w:pStyle w:val="PargrafodaLista"/>
        <w:spacing w:after="0" w:line="240" w:lineRule="auto"/>
        <w:ind w:left="708" w:hanging="74"/>
        <w:contextualSpacing w:val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C7D17">
        <w:rPr>
          <w:rFonts w:ascii="Times New Roman" w:hAnsi="Times New Roman" w:cs="Times New Roman"/>
          <w:i/>
          <w:iCs/>
          <w:sz w:val="18"/>
          <w:szCs w:val="18"/>
        </w:rPr>
        <w:t>Milton Carlos Zanelatto Gonçalves</w:t>
      </w:r>
    </w:p>
    <w:p w14:paraId="510C5ED3" w14:textId="629E9ECA" w:rsidR="00831A5F" w:rsidRPr="00BC7D17" w:rsidRDefault="00FF0FD3" w:rsidP="00737ADC">
      <w:pPr>
        <w:spacing w:after="0" w:line="240" w:lineRule="auto"/>
        <w:ind w:left="351" w:hanging="74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C7D17">
        <w:rPr>
          <w:rFonts w:ascii="Times New Roman" w:hAnsi="Times New Roman" w:cs="Times New Roman"/>
          <w:i/>
          <w:iCs/>
          <w:sz w:val="18"/>
          <w:szCs w:val="18"/>
        </w:rPr>
        <w:t>Presidente do CAU/PR</w:t>
      </w:r>
    </w:p>
    <w:p w14:paraId="7F2A3F55" w14:textId="049F20BA" w:rsidR="005F4B82" w:rsidRDefault="00FF0FD3" w:rsidP="00737ADC">
      <w:pPr>
        <w:spacing w:after="0" w:line="240" w:lineRule="auto"/>
        <w:ind w:left="351" w:hanging="74"/>
        <w:jc w:val="center"/>
        <w:rPr>
          <w:rFonts w:ascii="Times New Roman" w:hAnsi="Times New Roman" w:cs="Times New Roman"/>
          <w:sz w:val="20"/>
          <w:szCs w:val="20"/>
        </w:rPr>
      </w:pPr>
      <w:r w:rsidRPr="00BC7D17">
        <w:rPr>
          <w:rFonts w:ascii="Times New Roman" w:hAnsi="Times New Roman" w:cs="Times New Roman"/>
          <w:i/>
          <w:iCs/>
          <w:sz w:val="18"/>
          <w:szCs w:val="18"/>
        </w:rPr>
        <w:t>CAU A52736-0</w:t>
      </w:r>
      <w:r w:rsidRPr="00435B19">
        <w:rPr>
          <w:rFonts w:ascii="Times New Roman" w:hAnsi="Times New Roman" w:cs="Times New Roman"/>
          <w:sz w:val="20"/>
          <w:szCs w:val="20"/>
        </w:rPr>
        <w:t>”</w:t>
      </w:r>
    </w:p>
    <w:p w14:paraId="371A76EF" w14:textId="06AA2636" w:rsidR="005F3CA3" w:rsidRDefault="00752E88" w:rsidP="005F3CA3">
      <w:pPr>
        <w:pStyle w:val="PargrafodaLista"/>
        <w:numPr>
          <w:ilvl w:val="0"/>
          <w:numId w:val="4"/>
        </w:numPr>
        <w:spacing w:before="24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Encaminhamos em anexo</w:t>
      </w:r>
      <w:r w:rsidR="00421E8E">
        <w:rPr>
          <w:rFonts w:ascii="Times New Roman" w:hAnsi="Times New Roman" w:cs="Times New Roman"/>
          <w:sz w:val="20"/>
          <w:szCs w:val="20"/>
        </w:rPr>
        <w:t xml:space="preserve"> minuta com destaques e contribuições iluminadas (identificadas por cores</w:t>
      </w:r>
      <w:r w:rsidR="00603045">
        <w:rPr>
          <w:rFonts w:ascii="Times New Roman" w:hAnsi="Times New Roman" w:cs="Times New Roman"/>
          <w:sz w:val="20"/>
          <w:szCs w:val="20"/>
        </w:rPr>
        <w:t xml:space="preserve"> do texto original) a fim de facilitar a apreciação dos membros da Comissão demandante</w:t>
      </w:r>
      <w:r w:rsidR="003C300D">
        <w:rPr>
          <w:rFonts w:ascii="Times New Roman" w:hAnsi="Times New Roman" w:cs="Times New Roman"/>
          <w:sz w:val="20"/>
          <w:szCs w:val="20"/>
        </w:rPr>
        <w:t>.</w:t>
      </w:r>
    </w:p>
    <w:p w14:paraId="4C71425A" w14:textId="30723D52" w:rsidR="002604BE" w:rsidRPr="00435B19" w:rsidRDefault="0071311F" w:rsidP="005F3CA3">
      <w:pPr>
        <w:pStyle w:val="PargrafodaLista"/>
        <w:numPr>
          <w:ilvl w:val="0"/>
          <w:numId w:val="4"/>
        </w:numPr>
        <w:spacing w:before="24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Encaminhar esta deliberação </w:t>
      </w:r>
      <w:r w:rsidR="00DB7D28">
        <w:rPr>
          <w:rFonts w:ascii="Times New Roman" w:hAnsi="Times New Roman" w:cs="Times New Roman"/>
          <w:sz w:val="20"/>
          <w:szCs w:val="20"/>
        </w:rPr>
        <w:t xml:space="preserve">e demais documentos </w:t>
      </w:r>
      <w:r>
        <w:rPr>
          <w:rFonts w:ascii="Times New Roman" w:hAnsi="Times New Roman" w:cs="Times New Roman"/>
          <w:sz w:val="20"/>
          <w:szCs w:val="20"/>
        </w:rPr>
        <w:t xml:space="preserve">para verificação </w:t>
      </w:r>
      <w:r w:rsidR="00CB0655">
        <w:rPr>
          <w:rFonts w:ascii="Times New Roman" w:hAnsi="Times New Roman" w:cs="Times New Roman"/>
          <w:sz w:val="20"/>
          <w:szCs w:val="20"/>
        </w:rPr>
        <w:t xml:space="preserve">e ciência </w:t>
      </w:r>
      <w:r w:rsidR="004F4E73">
        <w:rPr>
          <w:rFonts w:ascii="Times New Roman" w:hAnsi="Times New Roman" w:cs="Times New Roman"/>
          <w:sz w:val="20"/>
          <w:szCs w:val="20"/>
        </w:rPr>
        <w:t xml:space="preserve">à </w:t>
      </w:r>
      <w:r w:rsidR="00171E79">
        <w:rPr>
          <w:rFonts w:ascii="Times New Roman" w:hAnsi="Times New Roman" w:cs="Times New Roman"/>
          <w:sz w:val="20"/>
          <w:szCs w:val="20"/>
        </w:rPr>
        <w:t>Presidência,</w:t>
      </w:r>
      <w:r w:rsidR="004F4E73">
        <w:rPr>
          <w:rFonts w:ascii="Times New Roman" w:hAnsi="Times New Roman" w:cs="Times New Roman"/>
          <w:sz w:val="20"/>
          <w:szCs w:val="20"/>
        </w:rPr>
        <w:t xml:space="preserve"> e</w:t>
      </w:r>
      <w:r w:rsidR="00171E79">
        <w:rPr>
          <w:rFonts w:ascii="Times New Roman" w:hAnsi="Times New Roman" w:cs="Times New Roman"/>
          <w:sz w:val="20"/>
          <w:szCs w:val="20"/>
        </w:rPr>
        <w:t xml:space="preserve"> após </w:t>
      </w:r>
      <w:r w:rsidR="00AA5E19">
        <w:rPr>
          <w:rFonts w:ascii="Times New Roman" w:hAnsi="Times New Roman" w:cs="Times New Roman"/>
          <w:sz w:val="20"/>
          <w:szCs w:val="20"/>
        </w:rPr>
        <w:t xml:space="preserve">eventuais encaminhamentos que esta considere necessário aos demais setores e órgãos </w:t>
      </w:r>
      <w:r w:rsidR="00CB18B1">
        <w:rPr>
          <w:rFonts w:ascii="Times New Roman" w:hAnsi="Times New Roman" w:cs="Times New Roman"/>
          <w:sz w:val="20"/>
          <w:szCs w:val="20"/>
        </w:rPr>
        <w:t xml:space="preserve">pertinentes, </w:t>
      </w:r>
      <w:r w:rsidR="00997C74">
        <w:rPr>
          <w:rFonts w:ascii="Times New Roman" w:hAnsi="Times New Roman" w:cs="Times New Roman"/>
          <w:sz w:val="20"/>
          <w:szCs w:val="20"/>
        </w:rPr>
        <w:t>sobre a matéria, encaminhe ao Coordenador da CED-CAU/PR</w:t>
      </w:r>
      <w:r w:rsidR="005631BE">
        <w:rPr>
          <w:rFonts w:ascii="Times New Roman" w:hAnsi="Times New Roman" w:cs="Times New Roman"/>
          <w:sz w:val="20"/>
          <w:szCs w:val="20"/>
        </w:rPr>
        <w:t xml:space="preserve">, em tempo, </w:t>
      </w:r>
      <w:r w:rsidR="00997C74">
        <w:rPr>
          <w:rFonts w:ascii="Times New Roman" w:hAnsi="Times New Roman" w:cs="Times New Roman"/>
          <w:sz w:val="20"/>
          <w:szCs w:val="20"/>
        </w:rPr>
        <w:t xml:space="preserve">para </w:t>
      </w:r>
      <w:r w:rsidR="00DB7D28">
        <w:rPr>
          <w:rFonts w:ascii="Times New Roman" w:hAnsi="Times New Roman" w:cs="Times New Roman"/>
          <w:sz w:val="20"/>
          <w:szCs w:val="20"/>
        </w:rPr>
        <w:t xml:space="preserve">apreciação </w:t>
      </w:r>
      <w:r w:rsidR="00160DDA">
        <w:rPr>
          <w:rFonts w:ascii="Times New Roman" w:hAnsi="Times New Roman" w:cs="Times New Roman"/>
          <w:sz w:val="20"/>
          <w:szCs w:val="20"/>
        </w:rPr>
        <w:t xml:space="preserve">e </w:t>
      </w:r>
      <w:r w:rsidR="00997C74" w:rsidRPr="00160DDA">
        <w:rPr>
          <w:rFonts w:ascii="Times New Roman" w:hAnsi="Times New Roman" w:cs="Times New Roman"/>
        </w:rPr>
        <w:t>os</w:t>
      </w:r>
      <w:r w:rsidR="00997C74">
        <w:rPr>
          <w:rFonts w:ascii="Times New Roman" w:hAnsi="Times New Roman" w:cs="Times New Roman"/>
          <w:sz w:val="20"/>
          <w:szCs w:val="20"/>
        </w:rPr>
        <w:t xml:space="preserve"> devidos encaminhamentos necessários</w:t>
      </w:r>
      <w:r w:rsidR="00481AD9">
        <w:rPr>
          <w:rFonts w:ascii="Times New Roman" w:hAnsi="Times New Roman" w:cs="Times New Roman"/>
          <w:sz w:val="20"/>
          <w:szCs w:val="20"/>
        </w:rPr>
        <w:t>.</w:t>
      </w:r>
    </w:p>
    <w:p w14:paraId="4AF84AB5" w14:textId="67560D98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0920AD" w:rsidRPr="00FA1074">
        <w:rPr>
          <w:rFonts w:ascii="Times New Roman" w:hAnsi="Times New Roman" w:cs="Times New Roman"/>
          <w:sz w:val="20"/>
          <w:szCs w:val="20"/>
        </w:rPr>
        <w:t>08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junho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5D1EAA90" w:rsidR="00B618FA" w:rsidRPr="00ED0BE7" w:rsidRDefault="008B53D4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2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ª REUNIÃO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EXTRA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467A4A73" w:rsidR="00E6081E" w:rsidRDefault="00CD5361" w:rsidP="00CD5361">
            <w:pPr>
              <w:pStyle w:val="TableParagraph"/>
              <w:ind w:left="0"/>
              <w:jc w:val="center"/>
              <w:rPr>
                <w:sz w:val="20"/>
              </w:rPr>
            </w:pPr>
            <w:r w:rsidRPr="00CD5361">
              <w:rPr>
                <w:sz w:val="20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77777777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079185CF" w:rsidR="00E6081E" w:rsidRPr="00B618FA" w:rsidRDefault="00CD5361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7490BAC5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831A5F" w:rsidRPr="006653CB">
              <w:rPr>
                <w:b/>
                <w:bCs/>
                <w:spacing w:val="-5"/>
                <w:sz w:val="20"/>
                <w:szCs w:val="20"/>
              </w:rPr>
              <w:t>2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="00831A5F">
              <w:rPr>
                <w:b/>
                <w:spacing w:val="-3"/>
                <w:sz w:val="20"/>
                <w:szCs w:val="20"/>
              </w:rPr>
              <w:t>EXTRA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25439E8C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8B53D4">
              <w:rPr>
                <w:b/>
                <w:sz w:val="20"/>
                <w:szCs w:val="20"/>
              </w:rPr>
              <w:t>08</w:t>
            </w:r>
            <w:r w:rsidR="00CF62A3">
              <w:rPr>
                <w:b/>
                <w:sz w:val="20"/>
                <w:szCs w:val="20"/>
              </w:rPr>
              <w:t>/0</w:t>
            </w:r>
            <w:r w:rsidR="008B53D4">
              <w:rPr>
                <w:b/>
                <w:sz w:val="20"/>
                <w:szCs w:val="20"/>
              </w:rPr>
              <w:t>6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7A254E2A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831A5F" w:rsidRPr="006653CB">
              <w:rPr>
                <w:b/>
                <w:bCs/>
                <w:sz w:val="20"/>
              </w:rPr>
              <w:t>Proposta de Atualização – Regulamentação da Instância Conciliadora CAU/PR</w:t>
            </w:r>
          </w:p>
          <w:p w14:paraId="78F0365E" w14:textId="04348ECF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CF62A3"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C3459A">
              <w:rPr>
                <w:sz w:val="20"/>
                <w:szCs w:val="20"/>
              </w:rPr>
              <w:t>1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CF62A3">
              <w:rPr>
                <w:b/>
                <w:sz w:val="20"/>
                <w:szCs w:val="20"/>
              </w:rPr>
              <w:t>de 2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CF62A3">
              <w:rPr>
                <w:b/>
                <w:sz w:val="20"/>
                <w:szCs w:val="20"/>
              </w:rPr>
              <w:t>dois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88C7" w14:textId="77777777" w:rsidR="003E33F9" w:rsidRDefault="003E33F9" w:rsidP="00F21A0B">
      <w:pPr>
        <w:spacing w:after="0" w:line="240" w:lineRule="auto"/>
      </w:pPr>
      <w:r>
        <w:separator/>
      </w:r>
    </w:p>
  </w:endnote>
  <w:endnote w:type="continuationSeparator" w:id="0">
    <w:p w14:paraId="090160D6" w14:textId="77777777" w:rsidR="003E33F9" w:rsidRDefault="003E33F9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61E0E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B61E0E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B61E0E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B61E0E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3F3C93E3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>n.º 0</w:t>
    </w:r>
    <w:r w:rsidR="00D83F42">
      <w:rPr>
        <w:rFonts w:ascii="DaxCondensed" w:hAnsi="DaxCondensed"/>
        <w:b/>
        <w:color w:val="A6A6A6"/>
        <w:spacing w:val="-1"/>
        <w:sz w:val="18"/>
      </w:rPr>
      <w:t>10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D83F42">
      <w:rPr>
        <w:rFonts w:ascii="DaxCondensed" w:hAnsi="DaxCondensed"/>
        <w:b/>
        <w:color w:val="A6A6A6"/>
        <w:sz w:val="18"/>
      </w:rPr>
      <w:t>08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D83F42">
      <w:rPr>
        <w:rFonts w:ascii="DaxCondensed" w:hAnsi="DaxCondensed"/>
        <w:b/>
        <w:color w:val="A6A6A6"/>
        <w:sz w:val="18"/>
      </w:rPr>
      <w:t>junho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BD66" w14:textId="77777777" w:rsidR="003E33F9" w:rsidRDefault="003E33F9" w:rsidP="00F21A0B">
      <w:pPr>
        <w:spacing w:after="0" w:line="240" w:lineRule="auto"/>
      </w:pPr>
      <w:r>
        <w:separator/>
      </w:r>
    </w:p>
  </w:footnote>
  <w:footnote w:type="continuationSeparator" w:id="0">
    <w:p w14:paraId="43940F6A" w14:textId="77777777" w:rsidR="003E33F9" w:rsidRDefault="003E33F9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01c6502a-6854-40ee-9b3a-a067dd9f661b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6A0A6-3A4C-42BA-8E1D-8D4773EE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40</cp:revision>
  <cp:lastPrinted>2021-06-09T22:27:00Z</cp:lastPrinted>
  <dcterms:created xsi:type="dcterms:W3CDTF">2021-06-09T22:00:00Z</dcterms:created>
  <dcterms:modified xsi:type="dcterms:W3CDTF">2021-06-09T22:27:00Z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