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54D9" w14:textId="1338107A" w:rsidR="005B1BAD" w:rsidRPr="004829CA" w:rsidRDefault="007056CD" w:rsidP="00CE6B52">
      <w:pPr>
        <w:suppressLineNumbers/>
        <w:spacing w:line="288" w:lineRule="auto"/>
        <w:ind w:left="0" w:firstLine="0"/>
        <w:jc w:val="center"/>
        <w:rPr>
          <w:rFonts w:asciiTheme="minorHAnsi" w:hAnsiTheme="minorHAnsi"/>
          <w:b/>
          <w:sz w:val="22"/>
          <w:szCs w:val="24"/>
        </w:rPr>
      </w:pPr>
      <w:bookmarkStart w:id="0" w:name="_GoBack"/>
      <w:r w:rsidRPr="004829CA">
        <w:rPr>
          <w:rFonts w:asciiTheme="minorHAnsi" w:hAnsiTheme="minorHAnsi" w:cstheme="minorHAnsi"/>
          <w:b/>
          <w:color w:val="auto"/>
          <w:sz w:val="22"/>
          <w:szCs w:val="24"/>
        </w:rPr>
        <w:t xml:space="preserve">ATA DA </w:t>
      </w:r>
      <w:sdt>
        <w:sdtPr>
          <w:rPr>
            <w:rFonts w:asciiTheme="minorHAnsi" w:hAnsiTheme="minorHAnsi" w:cstheme="minorHAnsi"/>
            <w:b/>
            <w:sz w:val="22"/>
            <w:szCs w:val="24"/>
          </w:rPr>
          <w:alias w:val="Palavras-chave"/>
          <w:tag w:val=""/>
          <w:id w:val="1075170117"/>
          <w:placeholder>
            <w:docPart w:val="57843142E5704283A1F55322545C6FC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C3D1E" w:rsidRPr="004829CA">
            <w:rPr>
              <w:rFonts w:asciiTheme="minorHAnsi" w:hAnsiTheme="minorHAnsi" w:cstheme="minorHAnsi"/>
              <w:b/>
              <w:sz w:val="22"/>
              <w:szCs w:val="24"/>
            </w:rPr>
            <w:t>1</w:t>
          </w:r>
          <w:r w:rsidR="003774A6" w:rsidRPr="004829CA">
            <w:rPr>
              <w:rFonts w:asciiTheme="minorHAnsi" w:hAnsiTheme="minorHAnsi" w:cstheme="minorHAnsi"/>
              <w:b/>
              <w:sz w:val="22"/>
              <w:szCs w:val="24"/>
            </w:rPr>
            <w:t>5</w:t>
          </w:r>
          <w:r w:rsidR="00375C16" w:rsidRPr="004829CA">
            <w:rPr>
              <w:rFonts w:asciiTheme="minorHAnsi" w:hAnsiTheme="minorHAnsi" w:cstheme="minorHAnsi"/>
              <w:b/>
              <w:sz w:val="22"/>
              <w:szCs w:val="24"/>
            </w:rPr>
            <w:t>4</w:t>
          </w:r>
        </w:sdtContent>
      </w:sdt>
      <w:r w:rsidRPr="004829CA">
        <w:rPr>
          <w:rFonts w:asciiTheme="minorHAnsi" w:hAnsiTheme="minorHAnsi" w:cstheme="minorHAnsi"/>
          <w:b/>
          <w:color w:val="auto"/>
          <w:sz w:val="22"/>
          <w:szCs w:val="24"/>
        </w:rPr>
        <w:t>ª REUNIÃO PLENÁRIA ORDI</w:t>
      </w:r>
      <w:r w:rsidR="00D939AC" w:rsidRPr="004829CA">
        <w:rPr>
          <w:rFonts w:asciiTheme="minorHAnsi" w:hAnsiTheme="minorHAnsi" w:cstheme="minorHAnsi"/>
          <w:b/>
          <w:color w:val="auto"/>
          <w:sz w:val="22"/>
          <w:szCs w:val="24"/>
        </w:rPr>
        <w:t xml:space="preserve">NÁRIA DO CAU/PR, REALIZADA EM </w:t>
      </w:r>
      <w:sdt>
        <w:sdtPr>
          <w:rPr>
            <w:rFonts w:asciiTheme="minorHAnsi" w:hAnsiTheme="minorHAnsi" w:cstheme="minorHAnsi"/>
            <w:b/>
            <w:color w:val="auto"/>
            <w:sz w:val="22"/>
            <w:szCs w:val="24"/>
          </w:rPr>
          <w:alias w:val="Data de Publicação"/>
          <w:tag w:val=""/>
          <w:id w:val="-524566954"/>
          <w:placeholder>
            <w:docPart w:val="E3CCD5FDB8104553ADEC3389B2F4866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74A6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>2</w:t>
          </w:r>
          <w:r w:rsidR="00375C16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>8</w:t>
          </w:r>
          <w:r w:rsidR="003774A6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 xml:space="preserve"> </w:t>
          </w:r>
          <w:r w:rsidR="00491B08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 xml:space="preserve">DE </w:t>
          </w:r>
          <w:r w:rsidR="00375C16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>ABRIL</w:t>
          </w:r>
          <w:r w:rsidR="00A40734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 xml:space="preserve"> </w:t>
          </w:r>
          <w:r w:rsidR="00491B08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>DE 202</w:t>
          </w:r>
          <w:r w:rsidR="002158D9" w:rsidRPr="004829CA">
            <w:rPr>
              <w:rFonts w:asciiTheme="minorHAnsi" w:hAnsiTheme="minorHAnsi" w:cstheme="minorHAnsi"/>
              <w:b/>
              <w:color w:val="auto"/>
              <w:sz w:val="22"/>
              <w:szCs w:val="24"/>
            </w:rPr>
            <w:t>3</w:t>
          </w:r>
        </w:sdtContent>
      </w:sdt>
    </w:p>
    <w:bookmarkEnd w:id="0"/>
    <w:p w14:paraId="0C9AC908" w14:textId="05E11CB9" w:rsidR="00522CC4" w:rsidRPr="00CB72E6" w:rsidRDefault="00D939AC" w:rsidP="00054C05">
      <w:pPr>
        <w:ind w:left="0"/>
        <w:rPr>
          <w:rFonts w:asciiTheme="minorHAnsi" w:hAnsiTheme="minorHAnsi" w:cstheme="minorHAnsi"/>
          <w:bCs/>
          <w:szCs w:val="24"/>
        </w:rPr>
      </w:pPr>
      <w:r w:rsidRPr="003D66E9">
        <w:rPr>
          <w:rFonts w:asciiTheme="minorHAnsi" w:hAnsiTheme="minorHAnsi" w:cstheme="minorHAnsi"/>
          <w:color w:val="auto"/>
          <w:szCs w:val="24"/>
        </w:rPr>
        <w:t xml:space="preserve">Ao </w:t>
      </w:r>
      <w:r w:rsidR="00875AA8">
        <w:rPr>
          <w:rFonts w:asciiTheme="minorHAnsi" w:hAnsiTheme="minorHAnsi" w:cstheme="minorHAnsi"/>
          <w:color w:val="auto"/>
          <w:szCs w:val="24"/>
        </w:rPr>
        <w:t xml:space="preserve">vigésimo </w:t>
      </w:r>
      <w:r w:rsidR="00375C16">
        <w:rPr>
          <w:rFonts w:asciiTheme="minorHAnsi" w:hAnsiTheme="minorHAnsi" w:cstheme="minorHAnsi"/>
          <w:color w:val="auto"/>
          <w:szCs w:val="24"/>
        </w:rPr>
        <w:t>oitavo</w:t>
      </w:r>
      <w:r w:rsidR="002A3B4E" w:rsidRPr="003D66E9">
        <w:rPr>
          <w:rFonts w:asciiTheme="minorHAnsi" w:hAnsiTheme="minorHAnsi" w:cstheme="minorHAnsi"/>
          <w:color w:val="auto"/>
          <w:szCs w:val="24"/>
        </w:rPr>
        <w:t xml:space="preserve"> dia </w:t>
      </w:r>
      <w:r w:rsidRPr="003D66E9">
        <w:rPr>
          <w:rFonts w:asciiTheme="minorHAnsi" w:hAnsiTheme="minorHAnsi" w:cstheme="minorHAnsi"/>
          <w:color w:val="auto"/>
          <w:szCs w:val="24"/>
        </w:rPr>
        <w:t xml:space="preserve">do mês de </w:t>
      </w:r>
      <w:r w:rsidR="00375C16">
        <w:rPr>
          <w:rFonts w:asciiTheme="minorHAnsi" w:hAnsiTheme="minorHAnsi" w:cstheme="minorHAnsi"/>
          <w:color w:val="auto"/>
          <w:szCs w:val="24"/>
        </w:rPr>
        <w:t>abril</w:t>
      </w:r>
      <w:r w:rsidR="00FC3D1E" w:rsidRPr="003D66E9">
        <w:rPr>
          <w:rFonts w:asciiTheme="minorHAnsi" w:hAnsiTheme="minorHAnsi" w:cstheme="minorHAnsi"/>
          <w:color w:val="auto"/>
          <w:szCs w:val="24"/>
        </w:rPr>
        <w:t xml:space="preserve"> d</w:t>
      </w:r>
      <w:r w:rsidR="002158D9" w:rsidRPr="003D66E9">
        <w:rPr>
          <w:rFonts w:asciiTheme="minorHAnsi" w:hAnsiTheme="minorHAnsi" w:cstheme="minorHAnsi"/>
          <w:color w:val="auto"/>
          <w:szCs w:val="24"/>
        </w:rPr>
        <w:t>o ano de dois mil e vinte e três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às </w:t>
      </w:r>
      <w:r w:rsidR="0005413B">
        <w:rPr>
          <w:rFonts w:asciiTheme="minorHAnsi" w:hAnsiTheme="minorHAnsi" w:cstheme="minorHAnsi"/>
          <w:color w:val="auto"/>
          <w:szCs w:val="24"/>
        </w:rPr>
        <w:t>dez horas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reuniu-se o Plenário do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Conselho de Arquitetura e Urbanismo do Paraná – CAU/PR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, de forma</w:t>
      </w:r>
      <w:r w:rsidR="0044694D" w:rsidRPr="003D66E9">
        <w:rPr>
          <w:rFonts w:asciiTheme="minorHAnsi" w:hAnsiTheme="minorHAnsi" w:cstheme="minorHAnsi"/>
          <w:color w:val="auto"/>
          <w:szCs w:val="24"/>
        </w:rPr>
        <w:t xml:space="preserve"> híbrida,</w:t>
      </w:r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sendo de forma virtual pela plataforma </w:t>
      </w:r>
      <w:r w:rsidR="00B45AB3" w:rsidRPr="003D66E9">
        <w:rPr>
          <w:rFonts w:asciiTheme="minorHAnsi" w:hAnsiTheme="minorHAnsi" w:cstheme="minorHAnsi"/>
          <w:i/>
          <w:color w:val="auto"/>
          <w:szCs w:val="24"/>
        </w:rPr>
        <w:t>Teams</w:t>
      </w:r>
      <w:r w:rsidR="00B45AB3" w:rsidRPr="003D66E9">
        <w:rPr>
          <w:rFonts w:asciiTheme="minorHAnsi" w:hAnsiTheme="minorHAnsi" w:cstheme="minorHAnsi"/>
          <w:color w:val="auto"/>
          <w:szCs w:val="24"/>
        </w:rPr>
        <w:t xml:space="preserve"> e presencialmente </w:t>
      </w:r>
      <w:r w:rsidR="00375C16">
        <w:rPr>
          <w:rFonts w:asciiTheme="minorHAnsi" w:hAnsiTheme="minorHAnsi" w:cstheme="minorHAnsi"/>
          <w:color w:val="auto"/>
          <w:szCs w:val="24"/>
        </w:rPr>
        <w:t>na sede do MAE – Museu de Arqueologia e Etnologia da UFPR, na Rua XV de Novembro, 575 – Centro Histórico – Paranaguá/PR</w:t>
      </w:r>
      <w:r w:rsidR="00875AA8">
        <w:rPr>
          <w:rFonts w:asciiTheme="minorHAnsi" w:hAnsiTheme="minorHAnsi" w:cstheme="minorHAnsi"/>
          <w:color w:val="auto"/>
          <w:szCs w:val="24"/>
        </w:rPr>
        <w:t>,</w:t>
      </w:r>
      <w:r w:rsidR="002158D9" w:rsidRPr="003D66E9">
        <w:rPr>
          <w:rFonts w:asciiTheme="minorHAnsi" w:hAnsiTheme="minorHAnsi" w:cstheme="minorHAnsi"/>
          <w:color w:val="auto"/>
          <w:szCs w:val="24"/>
        </w:rPr>
        <w:t xml:space="preserve"> sob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a Presidência de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, com </w:t>
      </w:r>
      <w:r w:rsidR="00865BD4" w:rsidRPr="003D66E9">
        <w:rPr>
          <w:rFonts w:asciiTheme="minorHAnsi" w:hAnsiTheme="minorHAnsi" w:cstheme="minorHAnsi"/>
          <w:color w:val="auto"/>
          <w:szCs w:val="24"/>
        </w:rPr>
        <w:t xml:space="preserve">a 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presença dos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7056CD" w:rsidRPr="003D66E9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conselheiros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056CD" w:rsidRPr="003D66E9">
        <w:rPr>
          <w:rFonts w:asciiTheme="minorHAnsi" w:hAnsiTheme="minorHAnsi" w:cstheme="minorHAnsi"/>
          <w:b/>
          <w:color w:val="auto"/>
          <w:szCs w:val="24"/>
        </w:rPr>
        <w:t>(as)</w:t>
      </w:r>
      <w:r w:rsidR="00865BD4" w:rsidRPr="003D66E9">
        <w:rPr>
          <w:rFonts w:asciiTheme="minorHAnsi" w:hAnsiTheme="minorHAnsi" w:cstheme="minorHAnsi"/>
          <w:b/>
          <w:color w:val="auto"/>
          <w:szCs w:val="24"/>
        </w:rPr>
        <w:t xml:space="preserve"> titulares</w:t>
      </w:r>
      <w:r w:rsidR="007056CD" w:rsidRPr="003D66E9">
        <w:rPr>
          <w:rFonts w:asciiTheme="minorHAnsi" w:hAnsiTheme="minorHAnsi" w:cstheme="minorHAnsi"/>
          <w:color w:val="auto"/>
          <w:szCs w:val="24"/>
        </w:rPr>
        <w:t>:</w:t>
      </w:r>
      <w:r w:rsidR="003D66E9">
        <w:rPr>
          <w:rFonts w:asciiTheme="minorHAnsi" w:hAnsiTheme="minorHAnsi" w:cstheme="minorHAnsi"/>
          <w:color w:val="auto"/>
          <w:szCs w:val="24"/>
        </w:rPr>
        <w:t xml:space="preserve">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André Luiz Sell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Antônio Ricardo Nunes Sardo</w:t>
      </w:r>
      <w:r w:rsidR="00054C05">
        <w:rPr>
          <w:rFonts w:asciiTheme="minorHAnsi" w:hAnsiTheme="minorHAnsi" w:cstheme="minorHAnsi"/>
          <w:color w:val="auto"/>
          <w:szCs w:val="24"/>
        </w:rPr>
        <w:t>, Cláudio Luiz Bravim da Silva, E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duardo Verri Lopes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Ideval dos Santos Filho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Jeancarlo Versetti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Licyane Cordeiro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Ormy Leocádio Hutner Junior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Leonardo Danielli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Maugham Zaze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Rene Rodrigues Junior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</w:t>
      </w:r>
      <w:r w:rsidR="00054C05" w:rsidRPr="00054C05">
        <w:rPr>
          <w:rFonts w:asciiTheme="minorHAnsi" w:hAnsiTheme="minorHAnsi" w:cstheme="minorHAnsi"/>
          <w:color w:val="auto"/>
          <w:szCs w:val="24"/>
        </w:rPr>
        <w:t>Ricardo Luiz Leites de Oliveira</w:t>
      </w:r>
      <w:r w:rsidR="00054C05">
        <w:rPr>
          <w:rFonts w:asciiTheme="minorHAnsi" w:hAnsiTheme="minorHAnsi" w:cstheme="minorHAnsi"/>
          <w:color w:val="auto"/>
          <w:szCs w:val="24"/>
        </w:rPr>
        <w:t xml:space="preserve">, Walter Gustavo Linzmeyer </w:t>
      </w:r>
      <w:r w:rsidR="00375C16">
        <w:rPr>
          <w:rFonts w:asciiTheme="minorHAnsi" w:hAnsiTheme="minorHAnsi" w:cstheme="minorHAnsi"/>
          <w:color w:val="auto"/>
          <w:szCs w:val="24"/>
        </w:rPr>
        <w:t xml:space="preserve">e dos </w:t>
      </w:r>
      <w:r w:rsidR="00375C16">
        <w:rPr>
          <w:rFonts w:asciiTheme="minorHAnsi" w:hAnsiTheme="minorHAnsi" w:cstheme="minorHAnsi"/>
          <w:b/>
          <w:bCs/>
          <w:color w:val="auto"/>
          <w:szCs w:val="24"/>
        </w:rPr>
        <w:t>conselheiros suplentes</w:t>
      </w:r>
      <w:r w:rsidR="00375C16">
        <w:rPr>
          <w:rFonts w:asciiTheme="minorHAnsi" w:hAnsiTheme="minorHAnsi" w:cstheme="minorHAnsi"/>
          <w:color w:val="auto"/>
          <w:szCs w:val="24"/>
        </w:rPr>
        <w:t>: David Sergio Salvador Herrig, Juliano Geraldi e Lucas Borges Lied</w:t>
      </w:r>
      <w:r w:rsidR="00B45AB3" w:rsidRPr="00B45AB3">
        <w:rPr>
          <w:rFonts w:asciiTheme="minorHAnsi" w:hAnsiTheme="minorHAnsi" w:cstheme="minorHAnsi"/>
          <w:color w:val="auto"/>
          <w:szCs w:val="24"/>
        </w:rPr>
        <w:t>.</w:t>
      </w:r>
      <w:r w:rsidR="00EE7C60">
        <w:rPr>
          <w:rFonts w:asciiTheme="minorHAnsi" w:hAnsiTheme="minorHAnsi" w:cstheme="minorHAnsi"/>
          <w:color w:val="auto"/>
          <w:szCs w:val="24"/>
        </w:rPr>
        <w:t xml:space="preserve"> Este</w:t>
      </w:r>
      <w:r w:rsidR="002158D9">
        <w:rPr>
          <w:rFonts w:asciiTheme="minorHAnsi" w:hAnsiTheme="minorHAnsi" w:cstheme="minorHAnsi"/>
          <w:color w:val="auto"/>
          <w:szCs w:val="24"/>
        </w:rPr>
        <w:t>ve</w:t>
      </w:r>
      <w:r w:rsidR="00EE7C60">
        <w:rPr>
          <w:rFonts w:asciiTheme="minorHAnsi" w:hAnsiTheme="minorHAnsi" w:cstheme="minorHAnsi"/>
          <w:color w:val="auto"/>
          <w:szCs w:val="24"/>
        </w:rPr>
        <w:t xml:space="preserve"> presente o </w:t>
      </w:r>
      <w:r w:rsidR="0005413B">
        <w:rPr>
          <w:rFonts w:asciiTheme="minorHAnsi" w:hAnsiTheme="minorHAnsi" w:cstheme="minorHAnsi"/>
          <w:b/>
          <w:color w:val="auto"/>
          <w:szCs w:val="24"/>
        </w:rPr>
        <w:t>C</w:t>
      </w:r>
      <w:r w:rsidR="00EE7C60" w:rsidRPr="00EE7C60">
        <w:rPr>
          <w:rFonts w:asciiTheme="minorHAnsi" w:hAnsiTheme="minorHAnsi" w:cstheme="minorHAnsi"/>
          <w:b/>
          <w:color w:val="auto"/>
          <w:szCs w:val="24"/>
        </w:rPr>
        <w:t xml:space="preserve">onselheiro </w:t>
      </w:r>
      <w:r w:rsidR="0005413B">
        <w:rPr>
          <w:rFonts w:asciiTheme="minorHAnsi" w:hAnsiTheme="minorHAnsi" w:cstheme="minorHAnsi"/>
          <w:b/>
          <w:color w:val="auto"/>
          <w:szCs w:val="24"/>
        </w:rPr>
        <w:t>F</w:t>
      </w:r>
      <w:r w:rsidR="00A40734">
        <w:rPr>
          <w:rFonts w:asciiTheme="minorHAnsi" w:hAnsiTheme="minorHAnsi" w:cstheme="minorHAnsi"/>
          <w:b/>
          <w:color w:val="auto"/>
          <w:szCs w:val="24"/>
        </w:rPr>
        <w:t xml:space="preserve">ederal </w:t>
      </w:r>
      <w:r w:rsidR="00EE7C60" w:rsidRPr="00EE7C60">
        <w:rPr>
          <w:rFonts w:asciiTheme="minorHAnsi" w:hAnsiTheme="minorHAnsi" w:cstheme="minorHAnsi"/>
          <w:b/>
          <w:color w:val="auto"/>
          <w:szCs w:val="24"/>
        </w:rPr>
        <w:t>suplente:</w:t>
      </w:r>
      <w:r w:rsidR="003D66E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05413B">
        <w:rPr>
          <w:rFonts w:asciiTheme="minorHAnsi" w:hAnsiTheme="minorHAnsi" w:cstheme="minorHAnsi"/>
          <w:bCs/>
          <w:color w:val="auto"/>
          <w:szCs w:val="24"/>
        </w:rPr>
        <w:t>Jeferson Nabolar</w:t>
      </w:r>
      <w:r w:rsidR="00EE7C60">
        <w:rPr>
          <w:rFonts w:asciiTheme="minorHAnsi" w:hAnsiTheme="minorHAnsi" w:cstheme="minorHAnsi"/>
          <w:bCs/>
          <w:color w:val="auto"/>
          <w:szCs w:val="24"/>
        </w:rPr>
        <w:t>.</w:t>
      </w:r>
      <w:r w:rsidR="00873F9C" w:rsidRPr="00873F9C">
        <w:rPr>
          <w:rFonts w:asciiTheme="minorHAnsi" w:hAnsiTheme="minorHAnsi" w:cstheme="minorHAnsi"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color w:val="auto"/>
          <w:szCs w:val="24"/>
        </w:rPr>
        <w:t>Fica</w:t>
      </w:r>
      <w:r w:rsidR="00045368">
        <w:rPr>
          <w:rFonts w:asciiTheme="minorHAnsi" w:hAnsiTheme="minorHAnsi" w:cstheme="minorHAnsi"/>
          <w:b/>
          <w:color w:val="auto"/>
          <w:szCs w:val="24"/>
        </w:rPr>
        <w:t>m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justificada</w:t>
      </w:r>
      <w:r w:rsidR="00045368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a</w:t>
      </w:r>
      <w:r w:rsidR="00045368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ausência</w:t>
      </w:r>
      <w:r w:rsidR="00045368">
        <w:rPr>
          <w:rFonts w:asciiTheme="minorHAnsi" w:hAnsiTheme="minorHAnsi" w:cstheme="minorHAnsi"/>
          <w:b/>
          <w:color w:val="auto"/>
          <w:szCs w:val="24"/>
        </w:rPr>
        <w:t>s</w:t>
      </w:r>
      <w:r w:rsidR="00865BD4">
        <w:rPr>
          <w:rFonts w:asciiTheme="minorHAnsi" w:hAnsiTheme="minorHAnsi" w:cstheme="minorHAnsi"/>
          <w:b/>
          <w:color w:val="auto"/>
          <w:szCs w:val="24"/>
        </w:rPr>
        <w:t xml:space="preserve"> do</w:t>
      </w:r>
      <w:r w:rsidR="00045368">
        <w:rPr>
          <w:rFonts w:asciiTheme="minorHAnsi" w:hAnsiTheme="minorHAnsi" w:cstheme="minorHAnsi"/>
          <w:b/>
          <w:color w:val="auto"/>
          <w:szCs w:val="24"/>
        </w:rPr>
        <w:t>s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color w:val="auto"/>
          <w:szCs w:val="24"/>
        </w:rPr>
        <w:t>conselheiro</w:t>
      </w:r>
      <w:r w:rsidR="00045368">
        <w:rPr>
          <w:rFonts w:asciiTheme="minorHAnsi" w:hAnsiTheme="minorHAnsi" w:cstheme="minorHAnsi"/>
          <w:b/>
          <w:color w:val="auto"/>
          <w:szCs w:val="24"/>
        </w:rPr>
        <w:t>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865BD4">
        <w:rPr>
          <w:rFonts w:asciiTheme="minorHAnsi" w:hAnsiTheme="minorHAnsi" w:cstheme="minorHAnsi"/>
          <w:b/>
          <w:bCs/>
          <w:color w:val="auto"/>
          <w:szCs w:val="24"/>
        </w:rPr>
        <w:t>titular</w:t>
      </w:r>
      <w:r w:rsidR="00045368">
        <w:rPr>
          <w:rFonts w:asciiTheme="minorHAnsi" w:hAnsiTheme="minorHAnsi" w:cstheme="minorHAnsi"/>
          <w:b/>
          <w:bCs/>
          <w:color w:val="auto"/>
          <w:szCs w:val="24"/>
        </w:rPr>
        <w:t>es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:</w:t>
      </w:r>
      <w:r w:rsidR="00054C05">
        <w:rPr>
          <w:rFonts w:asciiTheme="minorHAnsi" w:hAnsiTheme="minorHAnsi" w:cstheme="minorHAnsi"/>
          <w:bCs/>
          <w:color w:val="FF0000"/>
          <w:szCs w:val="24"/>
        </w:rPr>
        <w:t xml:space="preserve"> </w:t>
      </w:r>
      <w:r w:rsidR="00054C05" w:rsidRPr="00054C05">
        <w:rPr>
          <w:rFonts w:asciiTheme="minorHAnsi" w:hAnsiTheme="minorHAnsi" w:cstheme="minorHAnsi"/>
          <w:bCs/>
          <w:color w:val="auto"/>
          <w:szCs w:val="24"/>
        </w:rPr>
        <w:t>Thais Clementina Marzurkiewicz,</w:t>
      </w:r>
      <w:r w:rsidR="00054C05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54C05" w:rsidRPr="00054C05">
        <w:rPr>
          <w:rFonts w:asciiTheme="minorHAnsi" w:hAnsiTheme="minorHAnsi" w:cstheme="minorHAnsi"/>
          <w:bCs/>
          <w:color w:val="auto"/>
          <w:szCs w:val="24"/>
        </w:rPr>
        <w:t>Constança Lacerda Camargo, Rafaela Weigert, Vandinês Gremaschi</w:t>
      </w:r>
      <w:r w:rsidR="00054C05">
        <w:rPr>
          <w:rFonts w:asciiTheme="minorHAnsi" w:hAnsiTheme="minorHAnsi" w:cstheme="minorHAnsi"/>
          <w:b/>
          <w:bCs/>
          <w:color w:val="auto"/>
          <w:szCs w:val="24"/>
        </w:rPr>
        <w:t xml:space="preserve"> e da conselheira suplente </w:t>
      </w:r>
      <w:r w:rsidR="00054C05" w:rsidRPr="00054C05">
        <w:rPr>
          <w:rFonts w:asciiTheme="minorHAnsi" w:hAnsiTheme="minorHAnsi" w:cstheme="minorHAnsi"/>
          <w:bCs/>
          <w:color w:val="auto"/>
          <w:szCs w:val="24"/>
        </w:rPr>
        <w:t>Lorreine Santos Vaccari.</w:t>
      </w:r>
      <w:r w:rsidR="00054C05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</w:rPr>
        <w:t>Colaboradores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do CAU/PR:</w:t>
      </w:r>
      <w:r w:rsidR="00E32E6F">
        <w:rPr>
          <w:rFonts w:asciiTheme="minorHAnsi" w:hAnsiTheme="minorHAnsi" w:cstheme="minorHAnsi"/>
          <w:color w:val="auto"/>
          <w:szCs w:val="24"/>
        </w:rPr>
        <w:t xml:space="preserve"> </w:t>
      </w:r>
      <w:r w:rsidR="00E32E6F" w:rsidRPr="005E5804">
        <w:rPr>
          <w:rFonts w:asciiTheme="minorHAnsi" w:hAnsiTheme="minorHAnsi" w:cstheme="minorHAnsi"/>
          <w:color w:val="auto"/>
          <w:szCs w:val="24"/>
        </w:rPr>
        <w:t>Chefe de Gabinete Edvaneide Amancio de Lima, Supervisor de Plenária e Órgãos Colegiados Alessandro Boncompagni Junior, Gerente Geral Lucas Martins Rieke, Ouvidor Roberto Simon</w:t>
      </w:r>
      <w:r w:rsidR="00E32E6F">
        <w:rPr>
          <w:rFonts w:asciiTheme="minorHAnsi" w:hAnsiTheme="minorHAnsi" w:cstheme="minorHAnsi"/>
          <w:color w:val="auto"/>
          <w:szCs w:val="24"/>
        </w:rPr>
        <w:t xml:space="preserve">, </w:t>
      </w:r>
      <w:r w:rsidR="00E32E6F" w:rsidRPr="005E5804">
        <w:rPr>
          <w:rFonts w:asciiTheme="minorHAnsi" w:hAnsiTheme="minorHAnsi" w:cstheme="minorHAnsi"/>
          <w:color w:val="auto"/>
          <w:szCs w:val="24"/>
        </w:rPr>
        <w:t>Super</w:t>
      </w:r>
      <w:r w:rsidR="00E32E6F">
        <w:rPr>
          <w:rFonts w:asciiTheme="minorHAnsi" w:hAnsiTheme="minorHAnsi" w:cstheme="minorHAnsi"/>
          <w:color w:val="auto"/>
          <w:szCs w:val="24"/>
        </w:rPr>
        <w:t>visor de Gabinete André Gabinio</w:t>
      </w:r>
      <w:r w:rsidR="00E60F8E" w:rsidRPr="005E5804">
        <w:rPr>
          <w:rFonts w:asciiTheme="minorHAnsi" w:hAnsiTheme="minorHAnsi" w:cstheme="minorHAnsi"/>
          <w:color w:val="auto"/>
          <w:szCs w:val="24"/>
        </w:rPr>
        <w:t>.</w:t>
      </w:r>
      <w:r w:rsidR="001D5488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1. Abertura</w:t>
      </w:r>
      <w:r w:rsidR="007056CD" w:rsidRPr="00D643C6">
        <w:rPr>
          <w:rFonts w:asciiTheme="minorHAnsi" w:hAnsiTheme="minorHAnsi" w:cstheme="minorHAnsi"/>
          <w:color w:val="auto"/>
          <w:szCs w:val="24"/>
          <w:u w:val="single"/>
        </w:rPr>
        <w:t>: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Após a verificação de quórum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>, iniciou a reunião às</w:t>
      </w:r>
      <w:r w:rsidR="00D643C6">
        <w:rPr>
          <w:rFonts w:asciiTheme="minorHAnsi" w:hAnsiTheme="minorHAnsi" w:cstheme="minorHAnsi"/>
          <w:color w:val="auto"/>
          <w:szCs w:val="24"/>
        </w:rPr>
        <w:t xml:space="preserve"> </w:t>
      </w:r>
      <w:r w:rsidR="0005413B">
        <w:rPr>
          <w:rFonts w:asciiTheme="minorHAnsi" w:hAnsiTheme="minorHAnsi" w:cstheme="minorHAnsi"/>
          <w:color w:val="auto"/>
          <w:szCs w:val="24"/>
        </w:rPr>
        <w:t>dez</w:t>
      </w:r>
      <w:r w:rsidR="00FC3D1E">
        <w:rPr>
          <w:rFonts w:asciiTheme="minorHAnsi" w:hAnsiTheme="minorHAnsi" w:cstheme="minorHAnsi"/>
          <w:color w:val="auto"/>
          <w:szCs w:val="24"/>
        </w:rPr>
        <w:t xml:space="preserve"> horas</w:t>
      </w:r>
      <w:r w:rsidR="0005413B">
        <w:rPr>
          <w:rFonts w:asciiTheme="minorHAnsi" w:hAnsiTheme="minorHAnsi" w:cstheme="minorHAnsi"/>
          <w:color w:val="auto"/>
          <w:szCs w:val="24"/>
        </w:rPr>
        <w:t xml:space="preserve"> e quinze minutos</w:t>
      </w:r>
      <w:r w:rsidR="004C71E5" w:rsidRPr="0079795C">
        <w:rPr>
          <w:rFonts w:asciiTheme="minorHAnsi" w:hAnsiTheme="minorHAnsi" w:cstheme="minorHAnsi"/>
          <w:color w:val="auto"/>
          <w:szCs w:val="24"/>
        </w:rPr>
        <w:t>.</w:t>
      </w:r>
      <w:r w:rsidR="00D7121E">
        <w:rPr>
          <w:rFonts w:asciiTheme="minorHAnsi" w:hAnsiTheme="minorHAnsi" w:cstheme="minorHAnsi"/>
          <w:color w:val="auto"/>
          <w:szCs w:val="24"/>
        </w:rPr>
        <w:t xml:space="preserve"> Na sequência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solicitou a execução do Hino Nacional.</w:t>
      </w:r>
      <w:r w:rsidR="00115ECF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 w:rsidRPr="00D643C6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="007056CD" w:rsidRPr="00D643C6">
        <w:rPr>
          <w:rFonts w:asciiTheme="minorHAnsi" w:hAnsiTheme="minorHAnsi" w:cstheme="minorHAnsi"/>
          <w:b/>
          <w:bCs/>
          <w:color w:val="auto"/>
          <w:szCs w:val="24"/>
          <w:u w:val="single"/>
        </w:rPr>
        <w:t>. Execução do Hino Nacional Brasileiro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pediu que todos ouvissem a execu</w:t>
      </w:r>
      <w:r w:rsidR="00982BF6">
        <w:rPr>
          <w:rFonts w:asciiTheme="minorHAnsi" w:hAnsiTheme="minorHAnsi" w:cstheme="minorHAnsi"/>
          <w:color w:val="auto"/>
          <w:szCs w:val="24"/>
        </w:rPr>
        <w:t>ção do Hino Nacional Brasileiro</w:t>
      </w:r>
      <w:r w:rsidR="000C6D99">
        <w:rPr>
          <w:rFonts w:asciiTheme="minorHAnsi" w:hAnsiTheme="minorHAnsi" w:cstheme="minorHAnsi"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color w:val="auto"/>
          <w:szCs w:val="24"/>
          <w:u w:val="single"/>
        </w:rPr>
        <w:t>3. Leitura e discussão da Pauta</w:t>
      </w:r>
      <w:r w:rsidR="007056CD">
        <w:rPr>
          <w:rFonts w:asciiTheme="minorHAnsi" w:hAnsiTheme="minorHAnsi" w:cstheme="minorHAnsi"/>
          <w:b/>
          <w:color w:val="auto"/>
          <w:szCs w:val="24"/>
        </w:rPr>
        <w:t>.</w:t>
      </w:r>
      <w:r w:rsidR="00976D18">
        <w:rPr>
          <w:rFonts w:asciiTheme="minorHAnsi" w:hAnsiTheme="minorHAnsi" w:cstheme="minorHAnsi"/>
          <w:szCs w:val="24"/>
        </w:rPr>
        <w:t xml:space="preserve"> </w:t>
      </w:r>
      <w:r w:rsidR="009B71AD">
        <w:rPr>
          <w:rFonts w:asciiTheme="minorHAnsi" w:hAnsiTheme="minorHAnsi" w:cstheme="minorHAnsi"/>
          <w:szCs w:val="24"/>
        </w:rPr>
        <w:t xml:space="preserve">Foram excluídos os itens </w:t>
      </w:r>
      <w:r w:rsidR="009B71AD" w:rsidRPr="0005413B">
        <w:rPr>
          <w:rFonts w:asciiTheme="minorHAnsi" w:hAnsiTheme="minorHAnsi" w:cstheme="minorHAnsi"/>
          <w:i/>
          <w:szCs w:val="24"/>
        </w:rPr>
        <w:t>6.9 Leitura do relato e voto 1489214/2022</w:t>
      </w:r>
      <w:r w:rsidR="009B71AD">
        <w:rPr>
          <w:rFonts w:asciiTheme="minorHAnsi" w:hAnsiTheme="minorHAnsi" w:cstheme="minorHAnsi"/>
          <w:szCs w:val="24"/>
        </w:rPr>
        <w:t xml:space="preserve">, </w:t>
      </w:r>
      <w:r w:rsidR="009B71AD" w:rsidRPr="0005413B">
        <w:rPr>
          <w:rFonts w:asciiTheme="minorHAnsi" w:hAnsiTheme="minorHAnsi" w:cstheme="minorHAnsi"/>
          <w:i/>
          <w:szCs w:val="24"/>
        </w:rPr>
        <w:t xml:space="preserve">6.10 Leitura do relato e voto 1550391/2022, 6.11 Leitura do relato e voto </w:t>
      </w:r>
      <w:r w:rsidR="002A6446" w:rsidRPr="0005413B">
        <w:rPr>
          <w:rFonts w:asciiTheme="minorHAnsi" w:hAnsiTheme="minorHAnsi" w:cstheme="minorHAnsi"/>
          <w:i/>
          <w:szCs w:val="24"/>
        </w:rPr>
        <w:t>1539904/2022</w:t>
      </w:r>
      <w:r w:rsidR="009B71AD" w:rsidRPr="0005413B">
        <w:rPr>
          <w:rFonts w:asciiTheme="minorHAnsi" w:hAnsiTheme="minorHAnsi" w:cstheme="minorHAnsi"/>
          <w:i/>
          <w:szCs w:val="24"/>
        </w:rPr>
        <w:t xml:space="preserve"> 6.12 Leitura do relato e voto 1507145/2022</w:t>
      </w:r>
      <w:r w:rsidR="009B71AD">
        <w:rPr>
          <w:rFonts w:asciiTheme="minorHAnsi" w:hAnsiTheme="minorHAnsi" w:cstheme="minorHAnsi"/>
          <w:szCs w:val="24"/>
        </w:rPr>
        <w:t>.</w:t>
      </w:r>
      <w:r w:rsidR="000F0C1D" w:rsidRPr="000F0C1D">
        <w:rPr>
          <w:rFonts w:asciiTheme="minorHAnsi" w:hAnsiTheme="minorHAnsi" w:cstheme="minorHAnsi"/>
          <w:szCs w:val="24"/>
        </w:rPr>
        <w:t xml:space="preserve"> </w:t>
      </w:r>
      <w:r w:rsidR="00C356C5" w:rsidRPr="00C210EE">
        <w:rPr>
          <w:rFonts w:asciiTheme="minorHAnsi" w:hAnsiTheme="minorHAnsi" w:cstheme="minorHAnsi"/>
          <w:b/>
          <w:szCs w:val="24"/>
          <w:u w:val="single"/>
        </w:rPr>
        <w:t>4</w:t>
      </w:r>
      <w:r w:rsidR="00C356C5">
        <w:rPr>
          <w:rFonts w:asciiTheme="minorHAnsi" w:hAnsiTheme="minorHAnsi" w:cstheme="minorHAnsi"/>
          <w:b/>
          <w:szCs w:val="24"/>
          <w:u w:val="single"/>
        </w:rPr>
        <w:t>. Discussão e aprovação da</w:t>
      </w:r>
      <w:r w:rsidR="00797774">
        <w:rPr>
          <w:rFonts w:asciiTheme="minorHAnsi" w:hAnsiTheme="minorHAnsi" w:cstheme="minorHAnsi"/>
          <w:b/>
          <w:szCs w:val="24"/>
          <w:u w:val="single"/>
        </w:rPr>
        <w:t>s</w:t>
      </w:r>
      <w:r w:rsidR="00C356C5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97774">
        <w:rPr>
          <w:rFonts w:asciiTheme="minorHAnsi" w:hAnsiTheme="minorHAnsi" w:cstheme="minorHAnsi"/>
          <w:b/>
          <w:szCs w:val="24"/>
          <w:u w:val="single"/>
        </w:rPr>
        <w:t>Atas</w:t>
      </w:r>
      <w:r w:rsidR="00797774">
        <w:rPr>
          <w:rFonts w:asciiTheme="minorHAnsi" w:hAnsiTheme="minorHAnsi" w:cstheme="minorHAnsi"/>
          <w:b/>
          <w:szCs w:val="24"/>
        </w:rPr>
        <w:t>:</w:t>
      </w:r>
      <w:r w:rsidR="0005413B">
        <w:rPr>
          <w:rFonts w:asciiTheme="minorHAnsi" w:hAnsiTheme="minorHAnsi" w:cstheme="minorHAnsi"/>
          <w:b/>
          <w:szCs w:val="24"/>
        </w:rPr>
        <w:t xml:space="preserve"> </w:t>
      </w:r>
      <w:r w:rsidR="0005413B" w:rsidRPr="0005413B">
        <w:rPr>
          <w:rFonts w:asciiTheme="minorHAnsi" w:hAnsiTheme="minorHAnsi" w:cstheme="minorHAnsi"/>
          <w:szCs w:val="24"/>
        </w:rPr>
        <w:t>Não houve aprovação de atas nesta reunião</w:t>
      </w:r>
      <w:r w:rsidR="00CB0FFC">
        <w:rPr>
          <w:rFonts w:asciiTheme="minorHAnsi" w:hAnsiTheme="minorHAnsi" w:cstheme="minorHAnsi"/>
          <w:b/>
          <w:szCs w:val="24"/>
        </w:rPr>
        <w:t xml:space="preserve"> </w:t>
      </w:r>
      <w:r w:rsidR="00797774">
        <w:rPr>
          <w:rFonts w:asciiTheme="minorHAnsi" w:hAnsiTheme="minorHAnsi" w:cstheme="minorHAnsi"/>
          <w:b/>
          <w:szCs w:val="24"/>
          <w:u w:val="single"/>
        </w:rPr>
        <w:t>5</w:t>
      </w:r>
      <w:r w:rsidR="00C35E31">
        <w:rPr>
          <w:rFonts w:asciiTheme="minorHAnsi" w:hAnsiTheme="minorHAnsi" w:cstheme="minorHAnsi"/>
          <w:b/>
          <w:szCs w:val="24"/>
          <w:u w:val="single"/>
        </w:rPr>
        <w:t>.</w:t>
      </w:r>
      <w:r w:rsidR="00976D18">
        <w:rPr>
          <w:rFonts w:asciiTheme="minorHAnsi" w:hAnsiTheme="minorHAnsi" w:cstheme="minorHAnsi"/>
          <w:b/>
          <w:szCs w:val="24"/>
          <w:u w:val="single"/>
        </w:rPr>
        <w:t xml:space="preserve"> COMUNICAÇÕES: </w:t>
      </w:r>
      <w:r w:rsidR="00295FE5" w:rsidRPr="00B87E4B">
        <w:rPr>
          <w:rFonts w:asciiTheme="minorHAnsi" w:hAnsiTheme="minorHAnsi" w:cstheme="minorHAnsi"/>
          <w:bCs/>
          <w:szCs w:val="24"/>
          <w:u w:val="single"/>
        </w:rPr>
        <w:t>5.1 Palavras do Presidente</w:t>
      </w:r>
      <w:r w:rsidR="0016487A">
        <w:rPr>
          <w:rFonts w:asciiTheme="minorHAnsi" w:hAnsiTheme="minorHAnsi" w:cstheme="minorHAnsi"/>
          <w:bCs/>
          <w:szCs w:val="24"/>
        </w:rPr>
        <w:t>:</w:t>
      </w:r>
      <w:r w:rsidR="001A7CED">
        <w:rPr>
          <w:rFonts w:asciiTheme="minorHAnsi" w:hAnsiTheme="minorHAnsi" w:cstheme="minorHAnsi"/>
          <w:bCs/>
          <w:szCs w:val="24"/>
        </w:rPr>
        <w:t xml:space="preserve"> O Presidente </w:t>
      </w:r>
      <w:r w:rsidR="001A7CED" w:rsidRPr="005C2449">
        <w:rPr>
          <w:rFonts w:asciiTheme="minorHAnsi" w:hAnsiTheme="minorHAnsi" w:cstheme="minorHAnsi"/>
          <w:b/>
          <w:bCs/>
          <w:szCs w:val="24"/>
        </w:rPr>
        <w:t>MILTON CARLOS ZANELATTO</w:t>
      </w:r>
      <w:r w:rsidR="001A7CED">
        <w:rPr>
          <w:rFonts w:asciiTheme="minorHAnsi" w:hAnsiTheme="minorHAnsi" w:cstheme="minorHAnsi"/>
          <w:bCs/>
          <w:szCs w:val="24"/>
        </w:rPr>
        <w:t xml:space="preserve">, apresentou o pedido formal de renúncia da então Conselheira Suplente </w:t>
      </w:r>
      <w:r w:rsidR="001A7CED" w:rsidRPr="005C2449">
        <w:rPr>
          <w:rFonts w:asciiTheme="minorHAnsi" w:hAnsiTheme="minorHAnsi" w:cstheme="minorHAnsi"/>
          <w:b/>
          <w:bCs/>
          <w:szCs w:val="24"/>
        </w:rPr>
        <w:t>SARA WATANABE</w:t>
      </w:r>
      <w:r w:rsidR="001A7CED">
        <w:rPr>
          <w:rFonts w:asciiTheme="minorHAnsi" w:hAnsiTheme="minorHAnsi" w:cstheme="minorHAnsi"/>
          <w:bCs/>
          <w:szCs w:val="24"/>
        </w:rPr>
        <w:t>, informando que a mesma estaria indo morar no exterior e, portanto, não poderia mais exercer sua função como conselheira. Na sequ</w:t>
      </w:r>
      <w:r w:rsidR="001D0480">
        <w:rPr>
          <w:rFonts w:asciiTheme="minorHAnsi" w:hAnsiTheme="minorHAnsi" w:cstheme="minorHAnsi"/>
          <w:bCs/>
          <w:szCs w:val="24"/>
        </w:rPr>
        <w:t xml:space="preserve">ência informou aos conselheiros que haviam solicitado, que as vacinas disponíveis para aplicação e que em breve seria encaminhado o calendário com as datas para o procedimento nas sedes regionais. </w:t>
      </w:r>
      <w:r w:rsidR="005C2449">
        <w:rPr>
          <w:rFonts w:asciiTheme="minorHAnsi" w:hAnsiTheme="minorHAnsi" w:cstheme="minorHAnsi"/>
          <w:bCs/>
          <w:szCs w:val="24"/>
        </w:rPr>
        <w:t xml:space="preserve">Passou ao informe sobre o Seminário Nacional de ATHIS que contou com a presença de conselheiros e participantes de várias partes do Brasil, concedeu uma parte ao conselheiro </w:t>
      </w:r>
      <w:r w:rsidR="005C2449" w:rsidRPr="005C2449">
        <w:rPr>
          <w:rFonts w:asciiTheme="minorHAnsi" w:hAnsiTheme="minorHAnsi" w:cstheme="minorHAnsi"/>
          <w:b/>
          <w:bCs/>
          <w:szCs w:val="24"/>
        </w:rPr>
        <w:t>EDUARDO VERRI</w:t>
      </w:r>
      <w:r w:rsidR="005C2449">
        <w:rPr>
          <w:rFonts w:asciiTheme="minorHAnsi" w:hAnsiTheme="minorHAnsi" w:cstheme="minorHAnsi"/>
          <w:bCs/>
          <w:szCs w:val="24"/>
        </w:rPr>
        <w:t>, que declarou que o evento foi muito proveitoso e que posteriormente seria elaborada uma carta do evento com o intuito de ser encaminhada a Câmara dos Deputados, para inclusão da pauta da Habitação Social em discussão. O presidente também informou sobre a</w:t>
      </w:r>
      <w:r w:rsidR="00995C08">
        <w:rPr>
          <w:rFonts w:asciiTheme="minorHAnsi" w:hAnsiTheme="minorHAnsi" w:cstheme="minorHAnsi"/>
          <w:bCs/>
          <w:szCs w:val="24"/>
        </w:rPr>
        <w:t xml:space="preserve"> palestra</w:t>
      </w:r>
      <w:r w:rsidR="005C2449">
        <w:rPr>
          <w:rFonts w:asciiTheme="minorHAnsi" w:hAnsiTheme="minorHAnsi" w:cstheme="minorHAnsi"/>
          <w:bCs/>
          <w:szCs w:val="24"/>
        </w:rPr>
        <w:t xml:space="preserve"> realizada no dia anterior</w:t>
      </w:r>
      <w:r w:rsidR="00995C08">
        <w:rPr>
          <w:rFonts w:asciiTheme="minorHAnsi" w:hAnsiTheme="minorHAnsi" w:cstheme="minorHAnsi"/>
          <w:bCs/>
          <w:szCs w:val="24"/>
        </w:rPr>
        <w:t xml:space="preserve"> no ISULPAR</w:t>
      </w:r>
      <w:r w:rsidR="005C2449">
        <w:rPr>
          <w:rFonts w:asciiTheme="minorHAnsi" w:hAnsiTheme="minorHAnsi" w:cstheme="minorHAnsi"/>
          <w:bCs/>
          <w:szCs w:val="24"/>
        </w:rPr>
        <w:t>,</w:t>
      </w:r>
      <w:r w:rsidR="00995C08">
        <w:rPr>
          <w:rFonts w:asciiTheme="minorHAnsi" w:hAnsiTheme="minorHAnsi" w:cstheme="minorHAnsi"/>
          <w:bCs/>
          <w:szCs w:val="24"/>
        </w:rPr>
        <w:t xml:space="preserve"> do escritório AP Arquitetos que foi o vencedor do Concurso Público para o Eco Parque da Itaipu em Foz do Iguaçu, em seguida passou a palavra ao Presidente do IAB</w:t>
      </w:r>
      <w:r w:rsidR="00995C08" w:rsidRPr="00995C08">
        <w:rPr>
          <w:rFonts w:asciiTheme="minorHAnsi" w:hAnsiTheme="minorHAnsi" w:cstheme="minorHAnsi"/>
          <w:b/>
          <w:bCs/>
          <w:szCs w:val="24"/>
        </w:rPr>
        <w:t xml:space="preserve"> LUIZ EDUARDO BINI GOMES DA SILVA</w:t>
      </w:r>
      <w:r w:rsidR="00995C08">
        <w:rPr>
          <w:rFonts w:asciiTheme="minorHAnsi" w:hAnsiTheme="minorHAnsi" w:cstheme="minorHAnsi"/>
          <w:bCs/>
          <w:szCs w:val="24"/>
        </w:rPr>
        <w:t>, que apresentou um pouco sobre os detalhes de realização do concurso público</w:t>
      </w:r>
      <w:r w:rsidR="00357DBA">
        <w:rPr>
          <w:rFonts w:asciiTheme="minorHAnsi" w:hAnsiTheme="minorHAnsi" w:cstheme="minorHAnsi"/>
          <w:bCs/>
          <w:szCs w:val="24"/>
        </w:rPr>
        <w:t xml:space="preserve"> anunciando que em breve haveriam outros editais publicados, o presidente do IAB ainda concedeu uma parte ao Conselheiro Federal </w:t>
      </w:r>
      <w:r w:rsidR="00357DBA" w:rsidRPr="00357DBA">
        <w:rPr>
          <w:rFonts w:asciiTheme="minorHAnsi" w:hAnsiTheme="minorHAnsi" w:cstheme="minorHAnsi"/>
          <w:b/>
          <w:bCs/>
          <w:szCs w:val="24"/>
        </w:rPr>
        <w:t>JEFERSON NAVOLAR</w:t>
      </w:r>
      <w:r w:rsidR="00357DBA">
        <w:rPr>
          <w:rFonts w:asciiTheme="minorHAnsi" w:hAnsiTheme="minorHAnsi" w:cstheme="minorHAnsi"/>
          <w:bCs/>
          <w:szCs w:val="24"/>
        </w:rPr>
        <w:t xml:space="preserve">, que foi coordenador do concurso da Itaipu e complementou as informações prestadas sobre a complexidade e os resultados alcançado com o concurso. </w:t>
      </w:r>
      <w:r w:rsidR="00357DBA" w:rsidRPr="00357DBA">
        <w:rPr>
          <w:rFonts w:asciiTheme="minorHAnsi" w:hAnsiTheme="minorHAnsi" w:cstheme="minorHAnsi"/>
          <w:bCs/>
          <w:szCs w:val="24"/>
          <w:u w:val="single"/>
        </w:rPr>
        <w:t>5.2 Palavras do Conselheiro Federal.</w:t>
      </w:r>
      <w:r w:rsidR="00357DBA">
        <w:rPr>
          <w:rFonts w:asciiTheme="minorHAnsi" w:hAnsiTheme="minorHAnsi" w:cstheme="minorHAnsi"/>
          <w:bCs/>
          <w:szCs w:val="24"/>
        </w:rPr>
        <w:t xml:space="preserve"> O Conselheiro Federal JEFERSON NAVOLAR fez um breve relato sobre os temas que tem sido pautados nas discussões do CAU/BR</w:t>
      </w:r>
      <w:r w:rsidR="004773AD">
        <w:rPr>
          <w:rFonts w:asciiTheme="minorHAnsi" w:hAnsiTheme="minorHAnsi" w:cstheme="minorHAnsi"/>
          <w:bCs/>
          <w:szCs w:val="24"/>
        </w:rPr>
        <w:t xml:space="preserve">, dentre eles as relações institucionais de políticas públicas da habitação e de </w:t>
      </w:r>
      <w:r w:rsidR="004773AD">
        <w:rPr>
          <w:rFonts w:asciiTheme="minorHAnsi" w:hAnsiTheme="minorHAnsi" w:cstheme="minorHAnsi"/>
          <w:bCs/>
          <w:szCs w:val="24"/>
        </w:rPr>
        <w:lastRenderedPageBreak/>
        <w:t>construção das cidades, por intermédio de uma comissão temporária que irá tratar do tema, falou acerca do CAU Educa que tem sido amplamente disseminado pelo CAU/PR, além da Arquitetura como sustentabilidade ambiental. Por fim alertou sobre a necessidade de discussão sobre a transição de gestão dos CAU/UF e seus impactos no planejamento estratégico de cada um deles.</w:t>
      </w:r>
      <w:r w:rsidR="0016487A">
        <w:rPr>
          <w:rFonts w:asciiTheme="minorHAnsi" w:hAnsiTheme="minorHAnsi" w:cstheme="minorHAnsi"/>
          <w:bCs/>
          <w:szCs w:val="24"/>
        </w:rPr>
        <w:t xml:space="preserve"> </w:t>
      </w:r>
      <w:r w:rsidR="00413023">
        <w:rPr>
          <w:rFonts w:asciiTheme="minorHAnsi" w:hAnsiTheme="minorHAnsi" w:cstheme="minorHAnsi"/>
          <w:bCs/>
          <w:szCs w:val="24"/>
          <w:u w:val="single"/>
        </w:rPr>
        <w:t>5.3 Palavras do Ouvidor</w:t>
      </w:r>
      <w:r w:rsidR="00413023">
        <w:rPr>
          <w:rFonts w:asciiTheme="minorHAnsi" w:hAnsiTheme="minorHAnsi" w:cstheme="minorHAnsi"/>
          <w:bCs/>
          <w:szCs w:val="24"/>
        </w:rPr>
        <w:t>:</w:t>
      </w:r>
      <w:r w:rsidR="004773AD">
        <w:rPr>
          <w:rFonts w:asciiTheme="minorHAnsi" w:hAnsiTheme="minorHAnsi" w:cstheme="minorHAnsi"/>
          <w:bCs/>
          <w:szCs w:val="24"/>
        </w:rPr>
        <w:t xml:space="preserve"> O presidente </w:t>
      </w:r>
      <w:r w:rsidR="004773AD" w:rsidRPr="00EA3312">
        <w:rPr>
          <w:rFonts w:asciiTheme="minorHAnsi" w:hAnsiTheme="minorHAnsi" w:cstheme="minorHAnsi"/>
          <w:b/>
          <w:bCs/>
          <w:szCs w:val="24"/>
        </w:rPr>
        <w:t>MILTON CARLOS ZANELAT</w:t>
      </w:r>
      <w:r w:rsidR="00EA3312" w:rsidRPr="00EA3312">
        <w:rPr>
          <w:rFonts w:asciiTheme="minorHAnsi" w:hAnsiTheme="minorHAnsi" w:cstheme="minorHAnsi"/>
          <w:b/>
          <w:bCs/>
          <w:szCs w:val="24"/>
        </w:rPr>
        <w:t>T</w:t>
      </w:r>
      <w:r w:rsidR="004773AD" w:rsidRPr="00EA3312">
        <w:rPr>
          <w:rFonts w:asciiTheme="minorHAnsi" w:hAnsiTheme="minorHAnsi" w:cstheme="minorHAnsi"/>
          <w:b/>
          <w:bCs/>
          <w:szCs w:val="24"/>
        </w:rPr>
        <w:t xml:space="preserve">O </w:t>
      </w:r>
      <w:r w:rsidR="004773AD">
        <w:rPr>
          <w:rFonts w:asciiTheme="minorHAnsi" w:hAnsiTheme="minorHAnsi" w:cstheme="minorHAnsi"/>
          <w:bCs/>
          <w:szCs w:val="24"/>
        </w:rPr>
        <w:t xml:space="preserve">passou a palavra ao Ouvidor </w:t>
      </w:r>
      <w:r w:rsidR="004773AD" w:rsidRPr="00EA3312">
        <w:rPr>
          <w:rFonts w:asciiTheme="minorHAnsi" w:hAnsiTheme="minorHAnsi" w:cstheme="minorHAnsi"/>
          <w:b/>
          <w:bCs/>
          <w:szCs w:val="24"/>
        </w:rPr>
        <w:t>ROBERTO SIMON</w:t>
      </w:r>
      <w:r w:rsidR="004773AD">
        <w:rPr>
          <w:rFonts w:asciiTheme="minorHAnsi" w:hAnsiTheme="minorHAnsi" w:cstheme="minorHAnsi"/>
          <w:bCs/>
          <w:szCs w:val="24"/>
        </w:rPr>
        <w:t xml:space="preserve">, que primeiramente cumprimentou os presentes, em seguida relatou sobre sua participação, nos dias 17 e 18 de abril, do encontro nacional das ouvidorias que ocorreu no CAU/BR. Segundo ele, foram tratados assuntos ligados a renovação do Portal da Ouvidoria, a adesão ao RENOUV, </w:t>
      </w:r>
      <w:r w:rsidR="00EA3312">
        <w:rPr>
          <w:rFonts w:asciiTheme="minorHAnsi" w:hAnsiTheme="minorHAnsi" w:cstheme="minorHAnsi"/>
          <w:bCs/>
          <w:szCs w:val="24"/>
        </w:rPr>
        <w:t xml:space="preserve">parcerias com as ouvidorias do Ministério Público do Trabalho, campanha contra o assédio moral nos normativos de desvio de conduta, o papel das ouvidorias na aplicação da Lei de Acesso à Informação além da LGPD e seus impactos na atuação das ouvidorias. Informou ainda que esteve presente junto à Ouvidoria Nacional e na Corregedoria Geral da União em visitas técnicas para tratar dos temas relatados. Por fim relatou acerca de sua participação e assessoramento junto à Comissão de Sindicância Interna, que segue com os trabalhos em execução. </w:t>
      </w:r>
      <w:r w:rsidR="00413023">
        <w:rPr>
          <w:rFonts w:asciiTheme="minorHAnsi" w:hAnsiTheme="minorHAnsi" w:cstheme="minorHAnsi"/>
          <w:bCs/>
          <w:szCs w:val="24"/>
        </w:rPr>
        <w:t xml:space="preserve"> </w:t>
      </w:r>
      <w:r w:rsidR="003F3ACF">
        <w:rPr>
          <w:rFonts w:asciiTheme="minorHAnsi" w:hAnsiTheme="minorHAnsi" w:cstheme="minorHAnsi"/>
          <w:b/>
          <w:szCs w:val="24"/>
          <w:u w:val="single"/>
        </w:rPr>
        <w:t>6.ORDEM DO DIA</w:t>
      </w:r>
      <w:r w:rsidR="003F3ACF">
        <w:rPr>
          <w:rFonts w:asciiTheme="minorHAnsi" w:hAnsiTheme="minorHAnsi" w:cstheme="minorHAnsi"/>
          <w:bCs/>
          <w:szCs w:val="24"/>
          <w:u w:val="single"/>
        </w:rPr>
        <w:t xml:space="preserve">: 6.1 </w:t>
      </w:r>
      <w:r w:rsidR="00444308">
        <w:rPr>
          <w:rFonts w:asciiTheme="minorHAnsi" w:hAnsiTheme="minorHAnsi" w:cstheme="minorHAnsi"/>
          <w:bCs/>
          <w:szCs w:val="24"/>
          <w:u w:val="single"/>
        </w:rPr>
        <w:t>J</w:t>
      </w:r>
      <w:r w:rsidR="00444308" w:rsidRPr="00444308">
        <w:rPr>
          <w:rFonts w:asciiTheme="minorHAnsi" w:hAnsiTheme="minorHAnsi" w:cstheme="minorHAnsi"/>
          <w:bCs/>
          <w:szCs w:val="24"/>
          <w:u w:val="single"/>
        </w:rPr>
        <w:t>ulgamento de Recurso ao Plenário de Processo Ético Disciplinar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– Prot. 571625/2017</w:t>
      </w:r>
      <w:r w:rsidR="003F3ACF">
        <w:rPr>
          <w:rFonts w:asciiTheme="minorHAnsi" w:hAnsiTheme="minorHAnsi" w:cstheme="minorHAnsi"/>
          <w:bCs/>
          <w:szCs w:val="24"/>
        </w:rPr>
        <w:t xml:space="preserve">: </w:t>
      </w:r>
      <w:r w:rsidR="00444308" w:rsidRPr="00444308">
        <w:rPr>
          <w:rFonts w:asciiTheme="minorHAnsi" w:hAnsiTheme="minorHAnsi" w:cstheme="minorHAnsi"/>
          <w:bCs/>
          <w:szCs w:val="24"/>
        </w:rPr>
        <w:t xml:space="preserve">O conselheiro </w:t>
      </w:r>
      <w:r w:rsidR="00444308">
        <w:rPr>
          <w:rFonts w:asciiTheme="minorHAnsi" w:hAnsiTheme="minorHAnsi" w:cstheme="minorHAnsi"/>
          <w:b/>
          <w:szCs w:val="24"/>
        </w:rPr>
        <w:t>CLAUDIO LUIZ BRAVIM DA SILVA</w:t>
      </w:r>
      <w:r w:rsidR="00444308" w:rsidRPr="00444308">
        <w:rPr>
          <w:rFonts w:asciiTheme="minorHAnsi" w:hAnsiTheme="minorHAnsi" w:cstheme="minorHAnsi"/>
          <w:bCs/>
          <w:szCs w:val="24"/>
        </w:rPr>
        <w:t xml:space="preserve"> realizou a leitura de seu relato e voto. Após a leitura e apresentação do processo, foram feitos todos os esclarecimentos. O Presidente do CAU/PR abriu a votação, a qual resultou na aprovação por acompanhar o voto do relator: “</w:t>
      </w:r>
      <w:r w:rsidR="00444308">
        <w:rPr>
          <w:rFonts w:asciiTheme="minorHAnsi" w:hAnsiTheme="minorHAnsi" w:cstheme="minorHAnsi"/>
          <w:bCs/>
          <w:szCs w:val="24"/>
        </w:rPr>
        <w:t>pelo não acatamento da denúncia em decorrência do não atendimento de prazos legais</w:t>
      </w:r>
      <w:r w:rsidR="00444308" w:rsidRPr="00444308">
        <w:rPr>
          <w:rFonts w:asciiTheme="minorHAnsi" w:hAnsiTheme="minorHAnsi" w:cstheme="minorHAnsi"/>
          <w:bCs/>
          <w:szCs w:val="24"/>
        </w:rPr>
        <w:t>”</w:t>
      </w:r>
      <w:r w:rsidR="00444308">
        <w:rPr>
          <w:rFonts w:asciiTheme="minorHAnsi" w:hAnsiTheme="minorHAnsi" w:cstheme="minorHAnsi"/>
          <w:bCs/>
          <w:szCs w:val="24"/>
        </w:rPr>
        <w:t>, com absten</w:t>
      </w:r>
      <w:r w:rsidR="009B71AD">
        <w:rPr>
          <w:rFonts w:asciiTheme="minorHAnsi" w:hAnsiTheme="minorHAnsi" w:cstheme="minorHAnsi"/>
          <w:bCs/>
          <w:szCs w:val="24"/>
        </w:rPr>
        <w:t xml:space="preserve">ção do conselheiro </w:t>
      </w:r>
      <w:r w:rsidR="009B71AD">
        <w:rPr>
          <w:rFonts w:asciiTheme="minorHAnsi" w:hAnsiTheme="minorHAnsi" w:cstheme="minorHAnsi"/>
          <w:b/>
          <w:szCs w:val="24"/>
        </w:rPr>
        <w:t>ANDRÉ LUIZ SELL</w:t>
      </w:r>
      <w:r w:rsidR="009B71AD">
        <w:rPr>
          <w:rFonts w:asciiTheme="minorHAnsi" w:hAnsiTheme="minorHAnsi" w:cstheme="minorHAnsi"/>
          <w:bCs/>
          <w:szCs w:val="24"/>
        </w:rPr>
        <w:t xml:space="preserve"> e ausências dos conselheiros </w:t>
      </w:r>
      <w:r w:rsidR="009B71AD">
        <w:rPr>
          <w:rFonts w:asciiTheme="minorHAnsi" w:hAnsiTheme="minorHAnsi" w:cstheme="minorHAnsi"/>
          <w:b/>
          <w:szCs w:val="24"/>
        </w:rPr>
        <w:t>ANTONIO NUNES RICARDO SARDO, ORMY LEOCADIO HUTNER JUNIOR E RENE RODRIGUES JUNIOR</w:t>
      </w:r>
      <w:r w:rsidR="009B71AD">
        <w:rPr>
          <w:rFonts w:asciiTheme="minorHAnsi" w:hAnsiTheme="minorHAnsi" w:cstheme="minorHAnsi"/>
          <w:bCs/>
          <w:szCs w:val="24"/>
        </w:rPr>
        <w:t xml:space="preserve">, com impedimento declarado pelo conselheiro </w:t>
      </w:r>
      <w:r w:rsidR="009B71AD">
        <w:rPr>
          <w:rFonts w:asciiTheme="minorHAnsi" w:hAnsiTheme="minorHAnsi" w:cstheme="minorHAnsi"/>
          <w:b/>
          <w:szCs w:val="24"/>
        </w:rPr>
        <w:t>EDUARDO VERRI LOPES</w:t>
      </w:r>
      <w:r w:rsidR="009B71AD">
        <w:rPr>
          <w:rFonts w:asciiTheme="minorHAnsi" w:hAnsiTheme="minorHAnsi" w:cstheme="minorHAnsi"/>
          <w:bCs/>
          <w:szCs w:val="24"/>
        </w:rPr>
        <w:t xml:space="preserve">. Ficou esclarecido pelo presidente </w:t>
      </w:r>
      <w:r w:rsidR="009B71AD">
        <w:rPr>
          <w:rFonts w:asciiTheme="minorHAnsi" w:hAnsiTheme="minorHAnsi" w:cstheme="minorHAnsi"/>
          <w:b/>
          <w:szCs w:val="24"/>
        </w:rPr>
        <w:t>MILTON CARLOS ZANELATTO GONÇALVES</w:t>
      </w:r>
      <w:r w:rsidR="009B71AD">
        <w:rPr>
          <w:rFonts w:asciiTheme="minorHAnsi" w:hAnsiTheme="minorHAnsi" w:cstheme="minorHAnsi"/>
          <w:bCs/>
          <w:szCs w:val="24"/>
        </w:rPr>
        <w:t xml:space="preserve"> que, como o conselheiro suplente Juliano Geraldi substitui o conselheiro </w:t>
      </w:r>
      <w:r w:rsidR="009B71AD">
        <w:rPr>
          <w:rFonts w:asciiTheme="minorHAnsi" w:hAnsiTheme="minorHAnsi" w:cstheme="minorHAnsi"/>
          <w:b/>
          <w:szCs w:val="24"/>
        </w:rPr>
        <w:t>ORMY LEOCÁDIO HUTNER JUNIOR</w:t>
      </w:r>
      <w:r w:rsidR="009B71AD">
        <w:rPr>
          <w:rFonts w:asciiTheme="minorHAnsi" w:hAnsiTheme="minorHAnsi" w:cstheme="minorHAnsi"/>
          <w:bCs/>
          <w:szCs w:val="24"/>
        </w:rPr>
        <w:t xml:space="preserve"> apenas no período da tarde, o seu voto fica prejudicado. </w:t>
      </w:r>
      <w:r w:rsidR="009B71AD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2</w:t>
      </w:r>
      <w:r w:rsidR="009B71AD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9B71AD" w:rsidRPr="009B71AD">
        <w:rPr>
          <w:rFonts w:asciiTheme="minorHAnsi" w:hAnsiTheme="minorHAnsi" w:cstheme="minorHAnsi"/>
          <w:bCs/>
          <w:szCs w:val="24"/>
          <w:u w:val="single"/>
        </w:rPr>
        <w:t>Redistribuição de Processo para Relato e Voto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– Prot. 1541557/2022</w:t>
      </w:r>
      <w:r w:rsidR="009B71AD">
        <w:rPr>
          <w:rFonts w:asciiTheme="minorHAnsi" w:hAnsiTheme="minorHAnsi" w:cstheme="minorHAnsi"/>
          <w:bCs/>
          <w:szCs w:val="24"/>
        </w:rPr>
        <w:t xml:space="preserve">: 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O presente </w:t>
      </w:r>
      <w:r w:rsidR="008A748D">
        <w:rPr>
          <w:rFonts w:asciiTheme="minorHAnsi" w:hAnsiTheme="minorHAnsi" w:cstheme="minorHAnsi"/>
          <w:bCs/>
          <w:szCs w:val="24"/>
        </w:rPr>
        <w:t>recurso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foi apresentado e foram conferidos os impedimentos. Na sequência o mesmo foi </w:t>
      </w:r>
      <w:r w:rsidR="008A748D">
        <w:rPr>
          <w:rFonts w:asciiTheme="minorHAnsi" w:hAnsiTheme="minorHAnsi" w:cstheme="minorHAnsi"/>
          <w:bCs/>
          <w:szCs w:val="24"/>
        </w:rPr>
        <w:t>redistribuído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ao Conselheiro </w:t>
      </w:r>
      <w:r w:rsidR="008A748D" w:rsidRPr="008A748D">
        <w:rPr>
          <w:rFonts w:asciiTheme="minorHAnsi" w:hAnsiTheme="minorHAnsi" w:cstheme="minorHAnsi"/>
          <w:b/>
          <w:szCs w:val="24"/>
        </w:rPr>
        <w:t>MAUGHAM ZAZE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para relatoria e produção do voto fundamentado</w:t>
      </w:r>
      <w:r w:rsidR="008A748D">
        <w:rPr>
          <w:rFonts w:asciiTheme="minorHAnsi" w:hAnsiTheme="minorHAnsi" w:cstheme="minorHAnsi"/>
          <w:bCs/>
          <w:szCs w:val="24"/>
        </w:rPr>
        <w:t xml:space="preserve">. </w:t>
      </w:r>
      <w:r w:rsidR="008A748D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3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Distribuição de Processo para Relato e Voto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– Prot.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979564/2019</w:t>
      </w:r>
      <w:r w:rsidR="008A748D">
        <w:rPr>
          <w:rFonts w:asciiTheme="minorHAnsi" w:hAnsiTheme="minorHAnsi" w:cstheme="minorHAnsi"/>
          <w:bCs/>
          <w:szCs w:val="24"/>
        </w:rPr>
        <w:t xml:space="preserve">: 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O presente </w:t>
      </w:r>
      <w:r w:rsidR="008A748D">
        <w:rPr>
          <w:rFonts w:asciiTheme="minorHAnsi" w:hAnsiTheme="minorHAnsi" w:cstheme="minorHAnsi"/>
          <w:bCs/>
          <w:szCs w:val="24"/>
        </w:rPr>
        <w:t>processo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foi apresentado e foram conferidos os impedimentos. Na sequência o mesmo foi </w:t>
      </w:r>
      <w:r w:rsidR="008A748D">
        <w:rPr>
          <w:rFonts w:asciiTheme="minorHAnsi" w:hAnsiTheme="minorHAnsi" w:cstheme="minorHAnsi"/>
          <w:bCs/>
          <w:szCs w:val="24"/>
        </w:rPr>
        <w:t>distribuído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ao Conselheiro </w:t>
      </w:r>
      <w:r w:rsidR="008A748D">
        <w:rPr>
          <w:rFonts w:asciiTheme="minorHAnsi" w:hAnsiTheme="minorHAnsi" w:cstheme="minorHAnsi"/>
          <w:b/>
          <w:szCs w:val="24"/>
        </w:rPr>
        <w:t>ANTONIO RICARDO NUNES SARDO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para relatoria e produção do voto fundamentado</w:t>
      </w:r>
      <w:r w:rsidR="008A748D">
        <w:rPr>
          <w:rFonts w:asciiTheme="minorHAnsi" w:hAnsiTheme="minorHAnsi" w:cstheme="minorHAnsi"/>
          <w:bCs/>
          <w:szCs w:val="24"/>
        </w:rPr>
        <w:t xml:space="preserve">. </w:t>
      </w:r>
      <w:r w:rsidR="008A748D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4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Distribuição de Processo para Relato e Voto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– Prot.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1605503/2022</w:t>
      </w:r>
      <w:r w:rsidR="008A748D">
        <w:rPr>
          <w:rFonts w:asciiTheme="minorHAnsi" w:hAnsiTheme="minorHAnsi" w:cstheme="minorHAnsi"/>
          <w:bCs/>
          <w:szCs w:val="24"/>
        </w:rPr>
        <w:t xml:space="preserve">: 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O presente </w:t>
      </w:r>
      <w:r w:rsidR="008A748D">
        <w:rPr>
          <w:rFonts w:asciiTheme="minorHAnsi" w:hAnsiTheme="minorHAnsi" w:cstheme="minorHAnsi"/>
          <w:bCs/>
          <w:szCs w:val="24"/>
        </w:rPr>
        <w:t>processo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foi apresentado e foram conferidos os impedimentos. Na sequência o mesmo foi </w:t>
      </w:r>
      <w:r w:rsidR="008A748D">
        <w:rPr>
          <w:rFonts w:asciiTheme="minorHAnsi" w:hAnsiTheme="minorHAnsi" w:cstheme="minorHAnsi"/>
          <w:bCs/>
          <w:szCs w:val="24"/>
        </w:rPr>
        <w:t>distribuído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ao Conselheiro </w:t>
      </w:r>
      <w:r w:rsidR="008A748D">
        <w:rPr>
          <w:rFonts w:asciiTheme="minorHAnsi" w:hAnsiTheme="minorHAnsi" w:cstheme="minorHAnsi"/>
          <w:b/>
          <w:szCs w:val="24"/>
        </w:rPr>
        <w:t>RICARDO LUIZ LEITES DE OLIVEIRA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para relatoria e produção do voto fundamentado</w:t>
      </w:r>
      <w:r w:rsidR="008A748D">
        <w:rPr>
          <w:rFonts w:asciiTheme="minorHAnsi" w:hAnsiTheme="minorHAnsi" w:cstheme="minorHAnsi"/>
          <w:bCs/>
          <w:szCs w:val="24"/>
        </w:rPr>
        <w:t xml:space="preserve">. </w:t>
      </w:r>
      <w:r w:rsidR="008A748D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5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Distribuição de Processo para Relato e Voto</w:t>
      </w:r>
      <w:r w:rsidR="008A748D">
        <w:rPr>
          <w:rFonts w:asciiTheme="minorHAnsi" w:hAnsiTheme="minorHAnsi" w:cstheme="minorHAnsi"/>
          <w:bCs/>
          <w:szCs w:val="24"/>
          <w:u w:val="single"/>
        </w:rPr>
        <w:t xml:space="preserve"> – Prot. </w:t>
      </w:r>
      <w:r w:rsidR="008A748D" w:rsidRPr="008A748D">
        <w:rPr>
          <w:rFonts w:asciiTheme="minorHAnsi" w:hAnsiTheme="minorHAnsi" w:cstheme="minorHAnsi"/>
          <w:bCs/>
          <w:szCs w:val="24"/>
          <w:u w:val="single"/>
        </w:rPr>
        <w:t>987451/2019</w:t>
      </w:r>
      <w:r w:rsidR="008A748D">
        <w:rPr>
          <w:rFonts w:asciiTheme="minorHAnsi" w:hAnsiTheme="minorHAnsi" w:cstheme="minorHAnsi"/>
          <w:bCs/>
          <w:szCs w:val="24"/>
        </w:rPr>
        <w:t xml:space="preserve">: 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O presente </w:t>
      </w:r>
      <w:r w:rsidR="008A748D">
        <w:rPr>
          <w:rFonts w:asciiTheme="minorHAnsi" w:hAnsiTheme="minorHAnsi" w:cstheme="minorHAnsi"/>
          <w:bCs/>
          <w:szCs w:val="24"/>
        </w:rPr>
        <w:t>processo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foi apresentado e foram conferidos os impedimentos. Na sequência o mesmo foi </w:t>
      </w:r>
      <w:r w:rsidR="008A748D">
        <w:rPr>
          <w:rFonts w:asciiTheme="minorHAnsi" w:hAnsiTheme="minorHAnsi" w:cstheme="minorHAnsi"/>
          <w:bCs/>
          <w:szCs w:val="24"/>
        </w:rPr>
        <w:t>distribuído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ao Conselheiro </w:t>
      </w:r>
      <w:r w:rsidR="008A748D">
        <w:rPr>
          <w:rFonts w:asciiTheme="minorHAnsi" w:hAnsiTheme="minorHAnsi" w:cstheme="minorHAnsi"/>
          <w:b/>
          <w:szCs w:val="24"/>
        </w:rPr>
        <w:t>RENE RODRIGUES JUNIOR</w:t>
      </w:r>
      <w:r w:rsidR="008A748D" w:rsidRPr="008A748D">
        <w:rPr>
          <w:rFonts w:asciiTheme="minorHAnsi" w:hAnsiTheme="minorHAnsi" w:cstheme="minorHAnsi"/>
          <w:bCs/>
          <w:szCs w:val="24"/>
        </w:rPr>
        <w:t xml:space="preserve"> para relatoria e produção do voto fundamentado</w:t>
      </w:r>
      <w:r w:rsidR="008A748D">
        <w:rPr>
          <w:rFonts w:asciiTheme="minorHAnsi" w:hAnsiTheme="minorHAnsi" w:cstheme="minorHAnsi"/>
          <w:bCs/>
          <w:szCs w:val="24"/>
        </w:rPr>
        <w:t>.</w:t>
      </w:r>
      <w:r w:rsidR="0059275A">
        <w:rPr>
          <w:rFonts w:asciiTheme="minorHAnsi" w:hAnsiTheme="minorHAnsi" w:cstheme="minorHAnsi"/>
          <w:bCs/>
          <w:szCs w:val="24"/>
        </w:rPr>
        <w:t xml:space="preserve"> </w:t>
      </w:r>
      <w:r w:rsidR="0059275A" w:rsidRPr="0059275A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6</w:t>
      </w:r>
      <w:r w:rsidR="0059275A" w:rsidRPr="0059275A">
        <w:rPr>
          <w:rFonts w:asciiTheme="minorHAnsi" w:hAnsiTheme="minorHAnsi" w:cstheme="minorHAnsi"/>
          <w:bCs/>
          <w:szCs w:val="24"/>
          <w:u w:val="single"/>
        </w:rPr>
        <w:t xml:space="preserve"> Atualização de Voto </w:t>
      </w:r>
      <w:r w:rsidR="0059275A">
        <w:rPr>
          <w:rFonts w:asciiTheme="minorHAnsi" w:hAnsiTheme="minorHAnsi" w:cstheme="minorHAnsi"/>
          <w:bCs/>
          <w:szCs w:val="24"/>
          <w:u w:val="single"/>
        </w:rPr>
        <w:t xml:space="preserve">– prot. </w:t>
      </w:r>
      <w:r w:rsidR="0059275A" w:rsidRPr="0059275A">
        <w:rPr>
          <w:rFonts w:asciiTheme="minorHAnsi" w:hAnsiTheme="minorHAnsi" w:cstheme="minorHAnsi"/>
          <w:bCs/>
          <w:szCs w:val="24"/>
          <w:u w:val="single"/>
        </w:rPr>
        <w:t>1484883/2022:</w:t>
      </w:r>
      <w:r w:rsidR="0059275A">
        <w:rPr>
          <w:rFonts w:asciiTheme="minorHAnsi" w:hAnsiTheme="minorHAnsi" w:cstheme="minorHAnsi"/>
          <w:bCs/>
          <w:szCs w:val="24"/>
        </w:rPr>
        <w:t xml:space="preserve"> O conselheiro </w:t>
      </w:r>
      <w:r w:rsidR="0059275A">
        <w:rPr>
          <w:rFonts w:asciiTheme="minorHAnsi" w:hAnsiTheme="minorHAnsi" w:cstheme="minorHAnsi"/>
          <w:b/>
          <w:szCs w:val="24"/>
        </w:rPr>
        <w:t>MAUGHAM ZAZE</w:t>
      </w:r>
      <w:r w:rsidR="0059275A">
        <w:rPr>
          <w:rFonts w:asciiTheme="minorHAnsi" w:hAnsiTheme="minorHAnsi" w:cstheme="minorHAnsi"/>
          <w:bCs/>
          <w:szCs w:val="24"/>
        </w:rPr>
        <w:t xml:space="preserve"> informa que despachará no sentido de que o processo volte para o setor de Fiscalização para re</w:t>
      </w:r>
      <w:r w:rsidR="00CA271D">
        <w:rPr>
          <w:rFonts w:asciiTheme="minorHAnsi" w:hAnsiTheme="minorHAnsi" w:cstheme="minorHAnsi"/>
          <w:bCs/>
          <w:szCs w:val="24"/>
        </w:rPr>
        <w:t>-</w:t>
      </w:r>
      <w:r w:rsidR="0059275A">
        <w:rPr>
          <w:rFonts w:asciiTheme="minorHAnsi" w:hAnsiTheme="minorHAnsi" w:cstheme="minorHAnsi"/>
          <w:bCs/>
          <w:szCs w:val="24"/>
        </w:rPr>
        <w:t>instrução dos autos.</w:t>
      </w:r>
      <w:r w:rsidR="003572FE">
        <w:rPr>
          <w:rFonts w:asciiTheme="minorHAnsi" w:hAnsiTheme="minorHAnsi" w:cstheme="minorHAnsi"/>
          <w:bCs/>
          <w:szCs w:val="24"/>
        </w:rPr>
        <w:t xml:space="preserve"> </w:t>
      </w:r>
      <w:r w:rsidR="003572FE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7</w:t>
      </w:r>
      <w:r w:rsidR="003572FE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>Correção Relato e Voto</w:t>
      </w:r>
      <w:r w:rsidR="003572FE">
        <w:rPr>
          <w:rFonts w:asciiTheme="minorHAnsi" w:hAnsiTheme="minorHAnsi" w:cstheme="minorHAnsi"/>
          <w:bCs/>
          <w:szCs w:val="24"/>
          <w:u w:val="single"/>
        </w:rPr>
        <w:t xml:space="preserve"> – Prot. 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>735459/2018</w:t>
      </w:r>
      <w:r w:rsidR="003572FE">
        <w:rPr>
          <w:rFonts w:asciiTheme="minorHAnsi" w:hAnsiTheme="minorHAnsi" w:cstheme="minorHAnsi"/>
          <w:bCs/>
          <w:szCs w:val="24"/>
        </w:rPr>
        <w:t xml:space="preserve">: Na ausência da conselheira </w:t>
      </w:r>
      <w:r w:rsidR="003572FE" w:rsidRPr="003572FE">
        <w:rPr>
          <w:rFonts w:asciiTheme="minorHAnsi" w:hAnsiTheme="minorHAnsi" w:cstheme="minorHAnsi"/>
          <w:b/>
          <w:szCs w:val="24"/>
        </w:rPr>
        <w:t>THAIS MARZURKIEWICZ</w:t>
      </w:r>
      <w:r w:rsidR="003572FE">
        <w:rPr>
          <w:rFonts w:asciiTheme="minorHAnsi" w:hAnsiTheme="minorHAnsi" w:cstheme="minorHAnsi"/>
          <w:bCs/>
          <w:szCs w:val="24"/>
        </w:rPr>
        <w:t xml:space="preserve">, coordenadora da CED, o presidente </w:t>
      </w:r>
      <w:r w:rsidR="003572FE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3572FE" w:rsidRPr="00444308">
        <w:rPr>
          <w:rFonts w:asciiTheme="minorHAnsi" w:hAnsiTheme="minorHAnsi" w:cstheme="minorHAnsi"/>
          <w:bCs/>
          <w:szCs w:val="24"/>
        </w:rPr>
        <w:t xml:space="preserve">realizou a leitura </w:t>
      </w:r>
      <w:r w:rsidR="003572FE">
        <w:rPr>
          <w:rFonts w:asciiTheme="minorHAnsi" w:hAnsiTheme="minorHAnsi" w:cstheme="minorHAnsi"/>
          <w:bCs/>
          <w:szCs w:val="24"/>
        </w:rPr>
        <w:t>do</w:t>
      </w:r>
      <w:r w:rsidR="003572FE" w:rsidRPr="00444308">
        <w:rPr>
          <w:rFonts w:asciiTheme="minorHAnsi" w:hAnsiTheme="minorHAnsi" w:cstheme="minorHAnsi"/>
          <w:bCs/>
          <w:szCs w:val="24"/>
        </w:rPr>
        <w:t xml:space="preserve"> relato e voto. Após a leitura e apresentação do processo, foram feitos todos os esclarecimentos. O Presidente do CAU/PR abriu a votação, a qual resultou na aprovação por acompanhar o voto </w:t>
      </w:r>
      <w:r w:rsidR="003572FE">
        <w:rPr>
          <w:rFonts w:asciiTheme="minorHAnsi" w:hAnsiTheme="minorHAnsi" w:cstheme="minorHAnsi"/>
          <w:bCs/>
          <w:szCs w:val="24"/>
        </w:rPr>
        <w:t>da comissão</w:t>
      </w:r>
      <w:r w:rsidR="003572FE" w:rsidRPr="00444308">
        <w:rPr>
          <w:rFonts w:asciiTheme="minorHAnsi" w:hAnsiTheme="minorHAnsi" w:cstheme="minorHAnsi"/>
          <w:bCs/>
          <w:szCs w:val="24"/>
        </w:rPr>
        <w:t>: “</w:t>
      </w:r>
      <w:r w:rsidR="003572FE">
        <w:rPr>
          <w:rFonts w:asciiTheme="minorHAnsi" w:hAnsiTheme="minorHAnsi" w:cstheme="minorHAnsi"/>
          <w:bCs/>
          <w:szCs w:val="24"/>
        </w:rPr>
        <w:t>pelo arquivamento da denúncia</w:t>
      </w:r>
      <w:r w:rsidR="003572FE" w:rsidRPr="00444308">
        <w:rPr>
          <w:rFonts w:asciiTheme="minorHAnsi" w:hAnsiTheme="minorHAnsi" w:cstheme="minorHAnsi"/>
          <w:bCs/>
          <w:szCs w:val="24"/>
        </w:rPr>
        <w:t>”</w:t>
      </w:r>
      <w:r w:rsidR="003572FE">
        <w:rPr>
          <w:rFonts w:asciiTheme="minorHAnsi" w:hAnsiTheme="minorHAnsi" w:cstheme="minorHAnsi"/>
          <w:bCs/>
          <w:szCs w:val="24"/>
        </w:rPr>
        <w:t xml:space="preserve">, com abstenção do conselheiro </w:t>
      </w:r>
      <w:r w:rsidR="003572FE">
        <w:rPr>
          <w:rFonts w:asciiTheme="minorHAnsi" w:hAnsiTheme="minorHAnsi" w:cstheme="minorHAnsi"/>
          <w:b/>
          <w:szCs w:val="24"/>
        </w:rPr>
        <w:t>JEANCARLOS VERSATTI</w:t>
      </w:r>
      <w:r w:rsidR="003572FE">
        <w:rPr>
          <w:rFonts w:asciiTheme="minorHAnsi" w:hAnsiTheme="minorHAnsi" w:cstheme="minorHAnsi"/>
          <w:bCs/>
          <w:szCs w:val="24"/>
        </w:rPr>
        <w:t xml:space="preserve"> e ausências </w:t>
      </w:r>
      <w:r w:rsidR="003572FE">
        <w:rPr>
          <w:rFonts w:asciiTheme="minorHAnsi" w:hAnsiTheme="minorHAnsi" w:cstheme="minorHAnsi"/>
          <w:bCs/>
          <w:szCs w:val="24"/>
        </w:rPr>
        <w:lastRenderedPageBreak/>
        <w:t xml:space="preserve">do conselheiro </w:t>
      </w:r>
      <w:r w:rsidR="003572FE">
        <w:rPr>
          <w:rFonts w:asciiTheme="minorHAnsi" w:hAnsiTheme="minorHAnsi" w:cstheme="minorHAnsi"/>
          <w:b/>
          <w:szCs w:val="24"/>
        </w:rPr>
        <w:t>ORMY LEOCADIO HUTNER JUNIOR</w:t>
      </w:r>
      <w:r w:rsidR="003572FE">
        <w:rPr>
          <w:rFonts w:asciiTheme="minorHAnsi" w:hAnsiTheme="minorHAnsi" w:cstheme="minorHAnsi"/>
          <w:bCs/>
          <w:szCs w:val="24"/>
        </w:rPr>
        <w:t xml:space="preserve">. </w:t>
      </w:r>
      <w:r w:rsidR="003572FE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8</w:t>
      </w:r>
      <w:r w:rsidR="003572FE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>Correção Relato e Voto</w:t>
      </w:r>
      <w:r w:rsidR="003572FE">
        <w:rPr>
          <w:rFonts w:asciiTheme="minorHAnsi" w:hAnsiTheme="minorHAnsi" w:cstheme="minorHAnsi"/>
          <w:bCs/>
          <w:szCs w:val="24"/>
          <w:u w:val="single"/>
        </w:rPr>
        <w:t xml:space="preserve"> – Prot. 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>735459/2018</w:t>
      </w:r>
      <w:r w:rsidR="003572FE">
        <w:rPr>
          <w:rFonts w:asciiTheme="minorHAnsi" w:hAnsiTheme="minorHAnsi" w:cstheme="minorHAnsi"/>
          <w:bCs/>
          <w:szCs w:val="24"/>
        </w:rPr>
        <w:t xml:space="preserve">: Na ausência da conselheira </w:t>
      </w:r>
      <w:r w:rsidR="003572FE" w:rsidRPr="003572FE">
        <w:rPr>
          <w:rFonts w:asciiTheme="minorHAnsi" w:hAnsiTheme="minorHAnsi" w:cstheme="minorHAnsi"/>
          <w:b/>
          <w:szCs w:val="24"/>
        </w:rPr>
        <w:t>THAIS MARZURKIEWICZ</w:t>
      </w:r>
      <w:r w:rsidR="003572FE">
        <w:rPr>
          <w:rFonts w:asciiTheme="minorHAnsi" w:hAnsiTheme="minorHAnsi" w:cstheme="minorHAnsi"/>
          <w:bCs/>
          <w:szCs w:val="24"/>
        </w:rPr>
        <w:t xml:space="preserve">, coordenadora da CED, o presidente </w:t>
      </w:r>
      <w:r w:rsidR="003572FE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3572FE" w:rsidRPr="00444308">
        <w:rPr>
          <w:rFonts w:asciiTheme="minorHAnsi" w:hAnsiTheme="minorHAnsi" w:cstheme="minorHAnsi"/>
          <w:bCs/>
          <w:szCs w:val="24"/>
        </w:rPr>
        <w:t xml:space="preserve">realizou a leitura </w:t>
      </w:r>
      <w:r w:rsidR="003572FE">
        <w:rPr>
          <w:rFonts w:asciiTheme="minorHAnsi" w:hAnsiTheme="minorHAnsi" w:cstheme="minorHAnsi"/>
          <w:bCs/>
          <w:szCs w:val="24"/>
        </w:rPr>
        <w:t>do</w:t>
      </w:r>
      <w:r w:rsidR="003572FE" w:rsidRPr="00444308">
        <w:rPr>
          <w:rFonts w:asciiTheme="minorHAnsi" w:hAnsiTheme="minorHAnsi" w:cstheme="minorHAnsi"/>
          <w:bCs/>
          <w:szCs w:val="24"/>
        </w:rPr>
        <w:t xml:space="preserve"> relato e voto. Após a leitura e apresentação do processo, foram feitos todos os esclarecimentos. O Presidente do CAU/PR abriu a votação, a qual resultou na aprovação por </w:t>
      </w:r>
      <w:r w:rsidR="003572FE">
        <w:rPr>
          <w:rFonts w:asciiTheme="minorHAnsi" w:hAnsiTheme="minorHAnsi" w:cstheme="minorHAnsi"/>
          <w:bCs/>
          <w:szCs w:val="24"/>
        </w:rPr>
        <w:t xml:space="preserve">unanimidade por </w:t>
      </w:r>
      <w:r w:rsidR="003572FE" w:rsidRPr="00444308">
        <w:rPr>
          <w:rFonts w:asciiTheme="minorHAnsi" w:hAnsiTheme="minorHAnsi" w:cstheme="minorHAnsi"/>
          <w:bCs/>
          <w:szCs w:val="24"/>
        </w:rPr>
        <w:t xml:space="preserve">acompanhar o voto </w:t>
      </w:r>
      <w:r w:rsidR="003572FE">
        <w:rPr>
          <w:rFonts w:asciiTheme="minorHAnsi" w:hAnsiTheme="minorHAnsi" w:cstheme="minorHAnsi"/>
          <w:bCs/>
          <w:szCs w:val="24"/>
        </w:rPr>
        <w:t>da comissão</w:t>
      </w:r>
      <w:r w:rsidR="003572FE" w:rsidRPr="00444308">
        <w:rPr>
          <w:rFonts w:asciiTheme="minorHAnsi" w:hAnsiTheme="minorHAnsi" w:cstheme="minorHAnsi"/>
          <w:bCs/>
          <w:szCs w:val="24"/>
        </w:rPr>
        <w:t>: “</w:t>
      </w:r>
      <w:r w:rsidR="003572FE">
        <w:rPr>
          <w:rFonts w:asciiTheme="minorHAnsi" w:hAnsiTheme="minorHAnsi" w:cstheme="minorHAnsi"/>
          <w:bCs/>
          <w:szCs w:val="24"/>
        </w:rPr>
        <w:t>pelo arquivamento do processo</w:t>
      </w:r>
      <w:r w:rsidR="003572FE" w:rsidRPr="00444308">
        <w:rPr>
          <w:rFonts w:asciiTheme="minorHAnsi" w:hAnsiTheme="minorHAnsi" w:cstheme="minorHAnsi"/>
          <w:bCs/>
          <w:szCs w:val="24"/>
        </w:rPr>
        <w:t>”</w:t>
      </w:r>
      <w:r w:rsidR="003572FE">
        <w:rPr>
          <w:rFonts w:asciiTheme="minorHAnsi" w:hAnsiTheme="minorHAnsi" w:cstheme="minorHAnsi"/>
          <w:bCs/>
          <w:szCs w:val="24"/>
        </w:rPr>
        <w:t xml:space="preserve">, com ausência do conselheiro </w:t>
      </w:r>
      <w:r w:rsidR="003572FE">
        <w:rPr>
          <w:rFonts w:asciiTheme="minorHAnsi" w:hAnsiTheme="minorHAnsi" w:cstheme="minorHAnsi"/>
          <w:b/>
          <w:szCs w:val="24"/>
        </w:rPr>
        <w:t>ORMY LEOCADIO HUTNER JUNIOR</w:t>
      </w:r>
      <w:r w:rsidR="003572FE">
        <w:rPr>
          <w:rFonts w:asciiTheme="minorHAnsi" w:hAnsiTheme="minorHAnsi" w:cstheme="minorHAnsi"/>
          <w:bCs/>
          <w:szCs w:val="24"/>
        </w:rPr>
        <w:t xml:space="preserve">. 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9</w:t>
      </w:r>
      <w:r w:rsidR="003572FE" w:rsidRPr="003572FE">
        <w:rPr>
          <w:rFonts w:asciiTheme="minorHAnsi" w:hAnsiTheme="minorHAnsi" w:cstheme="minorHAnsi"/>
          <w:bCs/>
          <w:szCs w:val="24"/>
          <w:u w:val="single"/>
        </w:rPr>
        <w:t xml:space="preserve"> Arquivamento de Processo Ético Disciplinar - Prot. 1172320/2020</w:t>
      </w:r>
      <w:r w:rsidR="003572FE">
        <w:rPr>
          <w:rFonts w:asciiTheme="minorHAnsi" w:hAnsiTheme="minorHAnsi" w:cstheme="minorHAnsi"/>
          <w:bCs/>
          <w:szCs w:val="24"/>
        </w:rPr>
        <w:t xml:space="preserve">: </w:t>
      </w:r>
      <w:r w:rsidR="0000108C">
        <w:rPr>
          <w:rFonts w:asciiTheme="minorHAnsi" w:hAnsiTheme="minorHAnsi" w:cstheme="minorHAnsi"/>
          <w:bCs/>
          <w:szCs w:val="24"/>
        </w:rPr>
        <w:t xml:space="preserve">A conselheira </w:t>
      </w:r>
      <w:r w:rsidR="0000108C" w:rsidRPr="0000108C">
        <w:rPr>
          <w:rFonts w:asciiTheme="minorHAnsi" w:hAnsiTheme="minorHAnsi" w:cstheme="minorHAnsi"/>
          <w:b/>
          <w:szCs w:val="24"/>
        </w:rPr>
        <w:t>LICYANE CORDEIRO</w:t>
      </w:r>
      <w:r w:rsidR="0000108C">
        <w:rPr>
          <w:rFonts w:asciiTheme="minorHAnsi" w:hAnsiTheme="minorHAnsi" w:cstheme="minorHAnsi"/>
          <w:bCs/>
          <w:szCs w:val="24"/>
        </w:rPr>
        <w:t xml:space="preserve"> retirou o item de pauta para reanalisar o caso após um breve debate sobre o mérito do processo. </w:t>
      </w:r>
      <w:r w:rsidR="0000108C" w:rsidRPr="0000108C">
        <w:rPr>
          <w:rFonts w:asciiTheme="minorHAnsi" w:hAnsiTheme="minorHAnsi" w:cstheme="minorHAnsi"/>
          <w:bCs/>
          <w:szCs w:val="24"/>
          <w:u w:val="single"/>
        </w:rPr>
        <w:t>6.1</w:t>
      </w:r>
      <w:r w:rsidR="002A6446">
        <w:rPr>
          <w:rFonts w:asciiTheme="minorHAnsi" w:hAnsiTheme="minorHAnsi" w:cstheme="minorHAnsi"/>
          <w:bCs/>
          <w:szCs w:val="24"/>
          <w:u w:val="single"/>
        </w:rPr>
        <w:t>0</w:t>
      </w:r>
      <w:r w:rsidR="0000108C" w:rsidRPr="0000108C">
        <w:rPr>
          <w:rFonts w:asciiTheme="minorHAnsi" w:hAnsiTheme="minorHAnsi" w:cstheme="minorHAnsi"/>
          <w:bCs/>
          <w:szCs w:val="24"/>
          <w:u w:val="single"/>
        </w:rPr>
        <w:t xml:space="preserve"> Arquivamento de Processo Ético Disciplinar – Pro. 939911/2019</w:t>
      </w:r>
      <w:r w:rsidR="0000108C">
        <w:rPr>
          <w:rFonts w:asciiTheme="minorHAnsi" w:hAnsiTheme="minorHAnsi" w:cstheme="minorHAnsi"/>
          <w:bCs/>
          <w:szCs w:val="24"/>
        </w:rPr>
        <w:t xml:space="preserve">: A conselheira </w:t>
      </w:r>
      <w:r w:rsidR="0000108C">
        <w:rPr>
          <w:rFonts w:asciiTheme="minorHAnsi" w:hAnsiTheme="minorHAnsi" w:cstheme="minorHAnsi"/>
          <w:b/>
          <w:szCs w:val="24"/>
        </w:rPr>
        <w:t xml:space="preserve">LICYANE </w:t>
      </w:r>
      <w:r w:rsidR="0000108C" w:rsidRPr="0000108C">
        <w:rPr>
          <w:rFonts w:asciiTheme="minorHAnsi" w:hAnsiTheme="minorHAnsi" w:cstheme="minorHAnsi"/>
          <w:b/>
          <w:szCs w:val="24"/>
        </w:rPr>
        <w:t>CORDEIRO</w:t>
      </w:r>
      <w:r w:rsidR="0000108C">
        <w:rPr>
          <w:rFonts w:asciiTheme="minorHAnsi" w:hAnsiTheme="minorHAnsi" w:cstheme="minorHAnsi"/>
          <w:bCs/>
          <w:szCs w:val="24"/>
        </w:rPr>
        <w:t xml:space="preserve"> </w:t>
      </w:r>
      <w:r w:rsidR="0000108C" w:rsidRPr="0000108C">
        <w:rPr>
          <w:rFonts w:asciiTheme="minorHAnsi" w:hAnsiTheme="minorHAnsi" w:cstheme="minorHAnsi"/>
          <w:bCs/>
          <w:szCs w:val="24"/>
        </w:rPr>
        <w:t>realizou</w:t>
      </w:r>
      <w:r w:rsidR="0000108C" w:rsidRPr="00444308">
        <w:rPr>
          <w:rFonts w:asciiTheme="minorHAnsi" w:hAnsiTheme="minorHAnsi" w:cstheme="minorHAnsi"/>
          <w:bCs/>
          <w:szCs w:val="24"/>
        </w:rPr>
        <w:t xml:space="preserve"> a leitura </w:t>
      </w:r>
      <w:r w:rsidR="0000108C">
        <w:rPr>
          <w:rFonts w:asciiTheme="minorHAnsi" w:hAnsiTheme="minorHAnsi" w:cstheme="minorHAnsi"/>
          <w:bCs/>
          <w:szCs w:val="24"/>
        </w:rPr>
        <w:t>do</w:t>
      </w:r>
      <w:r w:rsidR="0000108C" w:rsidRPr="00444308">
        <w:rPr>
          <w:rFonts w:asciiTheme="minorHAnsi" w:hAnsiTheme="minorHAnsi" w:cstheme="minorHAnsi"/>
          <w:bCs/>
          <w:szCs w:val="24"/>
        </w:rPr>
        <w:t xml:space="preserve"> relato e voto. Após a leitura e apresentação do processo, foram feitos todos os esclarecimentos. O Presidente do CAU/PR abriu a votação, a qual resultou na aprovação por </w:t>
      </w:r>
      <w:r w:rsidR="0000108C">
        <w:rPr>
          <w:rFonts w:asciiTheme="minorHAnsi" w:hAnsiTheme="minorHAnsi" w:cstheme="minorHAnsi"/>
          <w:bCs/>
          <w:szCs w:val="24"/>
        </w:rPr>
        <w:t xml:space="preserve">unanimidade por </w:t>
      </w:r>
      <w:r w:rsidR="0000108C" w:rsidRPr="00444308">
        <w:rPr>
          <w:rFonts w:asciiTheme="minorHAnsi" w:hAnsiTheme="minorHAnsi" w:cstheme="minorHAnsi"/>
          <w:bCs/>
          <w:szCs w:val="24"/>
        </w:rPr>
        <w:t xml:space="preserve">acompanhar o voto </w:t>
      </w:r>
      <w:r w:rsidR="0000108C">
        <w:rPr>
          <w:rFonts w:asciiTheme="minorHAnsi" w:hAnsiTheme="minorHAnsi" w:cstheme="minorHAnsi"/>
          <w:bCs/>
          <w:szCs w:val="24"/>
        </w:rPr>
        <w:t>da relatora</w:t>
      </w:r>
      <w:r w:rsidR="0000108C" w:rsidRPr="00444308">
        <w:rPr>
          <w:rFonts w:asciiTheme="minorHAnsi" w:hAnsiTheme="minorHAnsi" w:cstheme="minorHAnsi"/>
          <w:bCs/>
          <w:szCs w:val="24"/>
        </w:rPr>
        <w:t>: “</w:t>
      </w:r>
      <w:r w:rsidR="0000108C">
        <w:rPr>
          <w:rFonts w:asciiTheme="minorHAnsi" w:hAnsiTheme="minorHAnsi" w:cstheme="minorHAnsi"/>
          <w:bCs/>
          <w:szCs w:val="24"/>
        </w:rPr>
        <w:t>pelo arquivamento do processo</w:t>
      </w:r>
      <w:r w:rsidR="0000108C" w:rsidRPr="00444308">
        <w:rPr>
          <w:rFonts w:asciiTheme="minorHAnsi" w:hAnsiTheme="minorHAnsi" w:cstheme="minorHAnsi"/>
          <w:bCs/>
          <w:szCs w:val="24"/>
        </w:rPr>
        <w:t>”</w:t>
      </w:r>
      <w:r w:rsidR="0000108C">
        <w:rPr>
          <w:rFonts w:asciiTheme="minorHAnsi" w:hAnsiTheme="minorHAnsi" w:cstheme="minorHAnsi"/>
          <w:bCs/>
          <w:szCs w:val="24"/>
        </w:rPr>
        <w:t xml:space="preserve">, com ausência dos conselheiros </w:t>
      </w:r>
      <w:r w:rsidR="0000108C">
        <w:rPr>
          <w:rFonts w:asciiTheme="minorHAnsi" w:hAnsiTheme="minorHAnsi" w:cstheme="minorHAnsi"/>
          <w:b/>
          <w:szCs w:val="24"/>
        </w:rPr>
        <w:t xml:space="preserve">IDEVAL DOS SANTOS FILHO </w:t>
      </w:r>
      <w:r w:rsidR="0000108C">
        <w:rPr>
          <w:rFonts w:asciiTheme="minorHAnsi" w:hAnsiTheme="minorHAnsi" w:cstheme="minorHAnsi"/>
          <w:bCs/>
          <w:szCs w:val="24"/>
        </w:rPr>
        <w:t xml:space="preserve">e </w:t>
      </w:r>
      <w:r w:rsidR="0000108C">
        <w:rPr>
          <w:rFonts w:asciiTheme="minorHAnsi" w:hAnsiTheme="minorHAnsi" w:cstheme="minorHAnsi"/>
          <w:b/>
          <w:szCs w:val="24"/>
        </w:rPr>
        <w:t>ORMY LEOCADIO HUTNER JUNIOR.</w:t>
      </w:r>
      <w:r w:rsidR="0000108C" w:rsidRPr="0032321E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32321E" w:rsidRPr="0032321E">
        <w:rPr>
          <w:rFonts w:asciiTheme="minorHAnsi" w:hAnsiTheme="minorHAnsi" w:cstheme="minorHAnsi"/>
          <w:bCs/>
          <w:szCs w:val="24"/>
          <w:u w:val="single"/>
        </w:rPr>
        <w:t>6.1</w:t>
      </w:r>
      <w:r w:rsidR="002A6446">
        <w:rPr>
          <w:rFonts w:asciiTheme="minorHAnsi" w:hAnsiTheme="minorHAnsi" w:cstheme="minorHAnsi"/>
          <w:bCs/>
          <w:szCs w:val="24"/>
          <w:u w:val="single"/>
        </w:rPr>
        <w:t>1</w:t>
      </w:r>
      <w:r w:rsidR="0032321E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32321E" w:rsidRPr="0032321E">
        <w:rPr>
          <w:rFonts w:asciiTheme="minorHAnsi" w:hAnsiTheme="minorHAnsi" w:cstheme="minorHAnsi"/>
          <w:bCs/>
          <w:szCs w:val="24"/>
          <w:u w:val="single"/>
        </w:rPr>
        <w:t>Alteração Calendário Oficial – Junho/Julho</w:t>
      </w:r>
      <w:r w:rsidR="0032321E">
        <w:rPr>
          <w:rFonts w:asciiTheme="minorHAnsi" w:hAnsiTheme="minorHAnsi" w:cstheme="minorHAnsi"/>
          <w:bCs/>
          <w:szCs w:val="24"/>
        </w:rPr>
        <w:t xml:space="preserve">: O presidente </w:t>
      </w:r>
      <w:r w:rsidR="0032321E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32321E">
        <w:rPr>
          <w:rFonts w:asciiTheme="minorHAnsi" w:hAnsiTheme="minorHAnsi" w:cstheme="minorHAnsi"/>
          <w:bCs/>
          <w:szCs w:val="24"/>
        </w:rPr>
        <w:t xml:space="preserve">apresenta a proposta de inversão dos locais de realização da próxima plenária, de Pato Branco e Curitiba, para possibilitar a participação também na CasaCor PR, bem como pela alteração da data da plenária de julho, de 27 e 28 para 20 e 21 de julho, tendo em vista a realização da Semana de Habitação pelo CAU/BR no CAU/SE. Colocadas em votação, as alterações são aprovadas por todos os presentes, estando ausente o conselheiro </w:t>
      </w:r>
      <w:r w:rsidR="0032321E">
        <w:rPr>
          <w:rFonts w:asciiTheme="minorHAnsi" w:hAnsiTheme="minorHAnsi" w:cstheme="minorHAnsi"/>
          <w:b/>
          <w:szCs w:val="24"/>
        </w:rPr>
        <w:t>ORMY LEOCADIO HUTNER JUNIOR</w:t>
      </w:r>
      <w:r w:rsidR="0032321E">
        <w:rPr>
          <w:rFonts w:asciiTheme="minorHAnsi" w:hAnsiTheme="minorHAnsi" w:cstheme="minorHAnsi"/>
          <w:bCs/>
          <w:szCs w:val="24"/>
        </w:rPr>
        <w:t xml:space="preserve">. </w:t>
      </w:r>
      <w:r w:rsidR="003A07A1" w:rsidRPr="003A07A1">
        <w:rPr>
          <w:rFonts w:asciiTheme="minorHAnsi" w:hAnsiTheme="minorHAnsi" w:cstheme="minorHAnsi"/>
          <w:bCs/>
          <w:szCs w:val="24"/>
          <w:u w:val="single"/>
        </w:rPr>
        <w:t>6.1</w:t>
      </w:r>
      <w:r w:rsidR="002A6446">
        <w:rPr>
          <w:rFonts w:asciiTheme="minorHAnsi" w:hAnsiTheme="minorHAnsi" w:cstheme="minorHAnsi"/>
          <w:bCs/>
          <w:szCs w:val="24"/>
          <w:u w:val="single"/>
        </w:rPr>
        <w:t>2</w:t>
      </w:r>
      <w:r w:rsidR="003A07A1" w:rsidRPr="003A07A1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3A07A1">
        <w:rPr>
          <w:rFonts w:asciiTheme="minorHAnsi" w:hAnsiTheme="minorHAnsi" w:cstheme="minorHAnsi"/>
          <w:bCs/>
          <w:szCs w:val="24"/>
          <w:u w:val="single"/>
        </w:rPr>
        <w:t>Contas de Fevereiro</w:t>
      </w:r>
      <w:r w:rsidR="003A07A1" w:rsidRPr="002A6446">
        <w:rPr>
          <w:rFonts w:asciiTheme="minorHAnsi" w:hAnsiTheme="minorHAnsi" w:cstheme="minorHAnsi"/>
          <w:bCs/>
          <w:szCs w:val="24"/>
          <w:u w:val="single"/>
        </w:rPr>
        <w:t>:</w:t>
      </w:r>
      <w:r w:rsidR="003A07A1">
        <w:rPr>
          <w:rFonts w:asciiTheme="minorHAnsi" w:hAnsiTheme="minorHAnsi" w:cstheme="minorHAnsi"/>
          <w:bCs/>
          <w:szCs w:val="24"/>
        </w:rPr>
        <w:t xml:space="preserve"> O conselheiro </w:t>
      </w:r>
      <w:r w:rsidR="003A07A1">
        <w:rPr>
          <w:rFonts w:asciiTheme="minorHAnsi" w:hAnsiTheme="minorHAnsi" w:cstheme="minorHAnsi"/>
          <w:b/>
          <w:szCs w:val="24"/>
        </w:rPr>
        <w:t xml:space="preserve">IDEVAL DOS SANTOS FILHO </w:t>
      </w:r>
      <w:r w:rsidR="003A07A1">
        <w:rPr>
          <w:rFonts w:asciiTheme="minorHAnsi" w:hAnsiTheme="minorHAnsi" w:cstheme="minorHAnsi"/>
          <w:bCs/>
          <w:szCs w:val="24"/>
        </w:rPr>
        <w:t xml:space="preserve">apresenta os detalhes da prestação de contas de fevereiro, ponto a ponto. Esclarecidas todas as dúvidas, o presidente </w:t>
      </w:r>
      <w:r w:rsidR="003A07A1">
        <w:rPr>
          <w:rFonts w:asciiTheme="minorHAnsi" w:hAnsiTheme="minorHAnsi" w:cstheme="minorHAnsi"/>
          <w:b/>
          <w:szCs w:val="24"/>
        </w:rPr>
        <w:t>MILTON CARLOS ZANELATTO GONÇALVES</w:t>
      </w:r>
      <w:r w:rsidR="003A07A1">
        <w:rPr>
          <w:rFonts w:asciiTheme="minorHAnsi" w:hAnsiTheme="minorHAnsi" w:cstheme="minorHAnsi"/>
          <w:bCs/>
          <w:szCs w:val="24"/>
        </w:rPr>
        <w:t xml:space="preserve"> coloca em votação as contas de fevereiro. Manifestam-se contrários os conselheiros </w:t>
      </w:r>
      <w:r w:rsidR="003A07A1">
        <w:rPr>
          <w:rFonts w:asciiTheme="minorHAnsi" w:hAnsiTheme="minorHAnsi" w:cstheme="minorHAnsi"/>
          <w:b/>
          <w:szCs w:val="24"/>
        </w:rPr>
        <w:t xml:space="preserve">LICYANE CORDEIRO </w:t>
      </w:r>
      <w:r w:rsidR="003A07A1" w:rsidRPr="003A07A1">
        <w:rPr>
          <w:rFonts w:asciiTheme="minorHAnsi" w:hAnsiTheme="minorHAnsi" w:cstheme="minorHAnsi"/>
          <w:bCs/>
          <w:szCs w:val="24"/>
        </w:rPr>
        <w:t>e</w:t>
      </w:r>
      <w:r w:rsidR="003A07A1">
        <w:rPr>
          <w:rFonts w:asciiTheme="minorHAnsi" w:hAnsiTheme="minorHAnsi" w:cstheme="minorHAnsi"/>
          <w:b/>
          <w:szCs w:val="24"/>
        </w:rPr>
        <w:t xml:space="preserve"> MAUGHAM ZAZE. </w:t>
      </w:r>
      <w:r w:rsidR="00967211" w:rsidRPr="00967211">
        <w:rPr>
          <w:rFonts w:asciiTheme="minorHAnsi" w:hAnsiTheme="minorHAnsi" w:cstheme="minorHAnsi"/>
          <w:bCs/>
          <w:szCs w:val="24"/>
        </w:rPr>
        <w:t>Abstiveram-se os con</w:t>
      </w:r>
      <w:r w:rsidR="00967211">
        <w:rPr>
          <w:rFonts w:asciiTheme="minorHAnsi" w:hAnsiTheme="minorHAnsi" w:cstheme="minorHAnsi"/>
          <w:bCs/>
          <w:szCs w:val="24"/>
        </w:rPr>
        <w:t>s</w:t>
      </w:r>
      <w:r w:rsidR="00967211" w:rsidRPr="00967211">
        <w:rPr>
          <w:rFonts w:asciiTheme="minorHAnsi" w:hAnsiTheme="minorHAnsi" w:cstheme="minorHAnsi"/>
          <w:bCs/>
          <w:szCs w:val="24"/>
        </w:rPr>
        <w:t>elheiros</w:t>
      </w:r>
      <w:r w:rsidR="003A07A1">
        <w:rPr>
          <w:rFonts w:asciiTheme="minorHAnsi" w:hAnsiTheme="minorHAnsi" w:cstheme="minorHAnsi"/>
          <w:b/>
          <w:szCs w:val="24"/>
        </w:rPr>
        <w:t xml:space="preserve"> </w:t>
      </w:r>
      <w:r w:rsidR="00967211">
        <w:rPr>
          <w:rFonts w:asciiTheme="minorHAnsi" w:hAnsiTheme="minorHAnsi" w:cstheme="minorHAnsi"/>
          <w:b/>
          <w:szCs w:val="24"/>
        </w:rPr>
        <w:t xml:space="preserve">LEONARDO DANIELLI, RICARDO LUIZ LEITES DE OLIVEIRA </w:t>
      </w:r>
      <w:r w:rsidR="00967211">
        <w:rPr>
          <w:rFonts w:asciiTheme="minorHAnsi" w:hAnsiTheme="minorHAnsi" w:cstheme="minorHAnsi"/>
          <w:bCs/>
          <w:szCs w:val="24"/>
        </w:rPr>
        <w:t xml:space="preserve">e </w:t>
      </w:r>
      <w:r w:rsidR="00967211">
        <w:rPr>
          <w:rFonts w:asciiTheme="minorHAnsi" w:hAnsiTheme="minorHAnsi" w:cstheme="minorHAnsi"/>
          <w:b/>
          <w:szCs w:val="24"/>
        </w:rPr>
        <w:t>WALTER GUSTAVO LINZMEYER</w:t>
      </w:r>
      <w:r w:rsidR="003A07A1">
        <w:rPr>
          <w:rFonts w:asciiTheme="minorHAnsi" w:hAnsiTheme="minorHAnsi" w:cstheme="minorHAnsi"/>
          <w:bCs/>
          <w:szCs w:val="24"/>
        </w:rPr>
        <w:t xml:space="preserve">. Ausente </w:t>
      </w:r>
      <w:r w:rsidR="00967211">
        <w:rPr>
          <w:rFonts w:asciiTheme="minorHAnsi" w:hAnsiTheme="minorHAnsi" w:cstheme="minorHAnsi"/>
          <w:bCs/>
          <w:szCs w:val="24"/>
        </w:rPr>
        <w:t xml:space="preserve">o conselheiro </w:t>
      </w:r>
      <w:r w:rsidR="00967211">
        <w:rPr>
          <w:rFonts w:asciiTheme="minorHAnsi" w:hAnsiTheme="minorHAnsi" w:cstheme="minorHAnsi"/>
          <w:b/>
          <w:szCs w:val="24"/>
        </w:rPr>
        <w:t>ORMY LEOCADIO HUTNER JUNIOR</w:t>
      </w:r>
      <w:r w:rsidR="003A07A1">
        <w:rPr>
          <w:rFonts w:asciiTheme="minorHAnsi" w:hAnsiTheme="minorHAnsi" w:cstheme="minorHAnsi"/>
          <w:bCs/>
          <w:szCs w:val="24"/>
        </w:rPr>
        <w:t>.</w:t>
      </w:r>
      <w:r w:rsidR="00967211">
        <w:rPr>
          <w:rFonts w:asciiTheme="minorHAnsi" w:hAnsiTheme="minorHAnsi" w:cstheme="minorHAnsi"/>
          <w:bCs/>
          <w:szCs w:val="24"/>
        </w:rPr>
        <w:t xml:space="preserve"> </w:t>
      </w:r>
      <w:r w:rsidR="00967211" w:rsidRPr="000D1B80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13</w:t>
      </w:r>
      <w:r w:rsidR="00967211" w:rsidRPr="000D1B80">
        <w:rPr>
          <w:rFonts w:asciiTheme="minorHAnsi" w:hAnsiTheme="minorHAnsi" w:cstheme="minorHAnsi"/>
          <w:bCs/>
          <w:szCs w:val="24"/>
          <w:u w:val="single"/>
        </w:rPr>
        <w:t xml:space="preserve"> Leitura do Relato e Voto - Cons. Claudio Bravim – Recomposição de Plenária</w:t>
      </w:r>
      <w:r w:rsidR="000D1B80">
        <w:rPr>
          <w:rFonts w:asciiTheme="minorHAnsi" w:hAnsiTheme="minorHAnsi" w:cstheme="minorHAnsi"/>
          <w:bCs/>
          <w:szCs w:val="24"/>
        </w:rPr>
        <w:t xml:space="preserve">: Após a leitura do voto e discussão sobre as circunstâncias anteriores, em outras gestões, de discussão sobre a necessidade de recomposição da plenária, bem como os entendimentos jurídicos do CAU/PR sobre o tema, ficou definido que seria realizada uma votação sobre a aprovação da recomposição frente a um pedido de vistas para aprofundamento da questão, solicitado pelos conselheiros </w:t>
      </w:r>
      <w:r w:rsidR="000D1B80">
        <w:rPr>
          <w:rFonts w:asciiTheme="minorHAnsi" w:hAnsiTheme="minorHAnsi" w:cstheme="minorHAnsi"/>
          <w:b/>
          <w:szCs w:val="24"/>
        </w:rPr>
        <w:t xml:space="preserve">CLAUDIO LUIZ BRAVIM DA SILVA </w:t>
      </w:r>
      <w:r w:rsidR="000D1B80" w:rsidRPr="000D1B80">
        <w:rPr>
          <w:rFonts w:asciiTheme="minorHAnsi" w:hAnsiTheme="minorHAnsi" w:cstheme="minorHAnsi"/>
          <w:bCs/>
          <w:szCs w:val="24"/>
        </w:rPr>
        <w:t>e</w:t>
      </w:r>
      <w:r w:rsidR="000D1B80">
        <w:rPr>
          <w:rFonts w:asciiTheme="minorHAnsi" w:hAnsiTheme="minorHAnsi" w:cstheme="minorHAnsi"/>
          <w:b/>
          <w:szCs w:val="24"/>
        </w:rPr>
        <w:t xml:space="preserve"> THAIS MARZURKIEWICZ, </w:t>
      </w:r>
      <w:r w:rsidR="000D1B80">
        <w:rPr>
          <w:rFonts w:asciiTheme="minorHAnsi" w:hAnsiTheme="minorHAnsi" w:cstheme="minorHAnsi"/>
          <w:bCs/>
          <w:szCs w:val="24"/>
        </w:rPr>
        <w:t xml:space="preserve">com uma votação em separado sobre a criação de uma sindicância para apurar o caso. Na primeira votação, 8 conselheiros se declararam favoráveis à recomposição, </w:t>
      </w:r>
      <w:r w:rsidR="00EB5C2C">
        <w:rPr>
          <w:rFonts w:asciiTheme="minorHAnsi" w:hAnsiTheme="minorHAnsi" w:cstheme="minorHAnsi"/>
          <w:bCs/>
          <w:szCs w:val="24"/>
        </w:rPr>
        <w:t xml:space="preserve">com os conselheiros </w:t>
      </w:r>
      <w:r w:rsidR="00EB5C2C">
        <w:rPr>
          <w:rFonts w:asciiTheme="minorHAnsi" w:hAnsiTheme="minorHAnsi" w:cstheme="minorHAnsi"/>
          <w:b/>
          <w:szCs w:val="24"/>
        </w:rPr>
        <w:t>CLAUDIO LUIZ BRAVIM DA SILVA</w:t>
      </w:r>
      <w:r w:rsidR="00EB5C2C">
        <w:rPr>
          <w:rFonts w:asciiTheme="minorHAnsi" w:hAnsiTheme="minorHAnsi" w:cstheme="minorHAnsi"/>
          <w:bCs/>
          <w:szCs w:val="24"/>
        </w:rPr>
        <w:t xml:space="preserve"> e</w:t>
      </w:r>
      <w:r w:rsidR="00EB5C2C">
        <w:rPr>
          <w:rFonts w:asciiTheme="minorHAnsi" w:hAnsiTheme="minorHAnsi" w:cstheme="minorHAnsi"/>
          <w:b/>
          <w:szCs w:val="24"/>
        </w:rPr>
        <w:t xml:space="preserve"> LUCAS LIED </w:t>
      </w:r>
      <w:r w:rsidR="00EB5C2C">
        <w:rPr>
          <w:rFonts w:asciiTheme="minorHAnsi" w:hAnsiTheme="minorHAnsi" w:cstheme="minorHAnsi"/>
          <w:bCs/>
          <w:szCs w:val="24"/>
        </w:rPr>
        <w:t xml:space="preserve">por acompanharem o pedido de vistas. O conselheiro </w:t>
      </w:r>
      <w:r w:rsidR="00EB5C2C">
        <w:rPr>
          <w:rFonts w:asciiTheme="minorHAnsi" w:hAnsiTheme="minorHAnsi" w:cstheme="minorHAnsi"/>
          <w:b/>
          <w:szCs w:val="24"/>
        </w:rPr>
        <w:t>ANTONIO RICARDO NUNES SARDO</w:t>
      </w:r>
      <w:r w:rsidR="00EB5C2C">
        <w:rPr>
          <w:rFonts w:asciiTheme="minorHAnsi" w:hAnsiTheme="minorHAnsi" w:cstheme="minorHAnsi"/>
          <w:bCs/>
          <w:szCs w:val="24"/>
        </w:rPr>
        <w:t xml:space="preserve"> se declarou contrário à recomposição do plenário, e o conselheiro </w:t>
      </w:r>
      <w:r w:rsidR="00EB5C2C">
        <w:rPr>
          <w:rFonts w:asciiTheme="minorHAnsi" w:hAnsiTheme="minorHAnsi" w:cstheme="minorHAnsi"/>
          <w:b/>
          <w:szCs w:val="24"/>
        </w:rPr>
        <w:t>JEANCARLO VERSETTI</w:t>
      </w:r>
      <w:r w:rsidR="00EB5C2C">
        <w:rPr>
          <w:rFonts w:asciiTheme="minorHAnsi" w:hAnsiTheme="minorHAnsi" w:cstheme="minorHAnsi"/>
          <w:bCs/>
          <w:szCs w:val="24"/>
        </w:rPr>
        <w:t xml:space="preserve"> pediu abstenção. Ausentes os conselheiros </w:t>
      </w:r>
      <w:r w:rsidR="00EB5C2C">
        <w:rPr>
          <w:rFonts w:asciiTheme="minorHAnsi" w:hAnsiTheme="minorHAnsi" w:cstheme="minorHAnsi"/>
          <w:b/>
          <w:szCs w:val="24"/>
        </w:rPr>
        <w:t xml:space="preserve">ANDRÉ LUIZ SELL, IDEVAL DOS SANTOS FILHO </w:t>
      </w:r>
      <w:r w:rsidR="00EB5C2C">
        <w:rPr>
          <w:rFonts w:asciiTheme="minorHAnsi" w:hAnsiTheme="minorHAnsi" w:cstheme="minorHAnsi"/>
          <w:bCs/>
          <w:szCs w:val="24"/>
        </w:rPr>
        <w:t xml:space="preserve">e </w:t>
      </w:r>
      <w:r w:rsidR="00EB5C2C">
        <w:rPr>
          <w:rFonts w:asciiTheme="minorHAnsi" w:hAnsiTheme="minorHAnsi" w:cstheme="minorHAnsi"/>
          <w:b/>
          <w:szCs w:val="24"/>
        </w:rPr>
        <w:t xml:space="preserve">ORMY LEOCADIO HUTNER JUNIOR. </w:t>
      </w:r>
      <w:r w:rsidR="00EB5C2C">
        <w:rPr>
          <w:rFonts w:asciiTheme="minorHAnsi" w:hAnsiTheme="minorHAnsi" w:cstheme="minorHAnsi"/>
          <w:bCs/>
          <w:szCs w:val="24"/>
        </w:rPr>
        <w:t xml:space="preserve">Quanto à criação de uma sindicância, todos os conselheiros presentes aprovaram a proposta, </w:t>
      </w:r>
      <w:bookmarkStart w:id="1" w:name="_Hlk153167463"/>
      <w:r w:rsidR="00EB5C2C">
        <w:rPr>
          <w:rFonts w:asciiTheme="minorHAnsi" w:hAnsiTheme="minorHAnsi" w:cstheme="minorHAnsi"/>
          <w:bCs/>
          <w:szCs w:val="24"/>
        </w:rPr>
        <w:t xml:space="preserve">estando ausente os conselheiros </w:t>
      </w:r>
      <w:r w:rsidR="00EB5C2C">
        <w:rPr>
          <w:rFonts w:asciiTheme="minorHAnsi" w:hAnsiTheme="minorHAnsi" w:cstheme="minorHAnsi"/>
          <w:b/>
          <w:szCs w:val="24"/>
        </w:rPr>
        <w:t xml:space="preserve">ANDRÉ LUIZ SELL </w:t>
      </w:r>
      <w:r w:rsidR="00EB5C2C">
        <w:rPr>
          <w:rFonts w:asciiTheme="minorHAnsi" w:hAnsiTheme="minorHAnsi" w:cstheme="minorHAnsi"/>
          <w:bCs/>
          <w:szCs w:val="24"/>
        </w:rPr>
        <w:t xml:space="preserve">e </w:t>
      </w:r>
      <w:r w:rsidR="00EB5C2C">
        <w:rPr>
          <w:rFonts w:asciiTheme="minorHAnsi" w:hAnsiTheme="minorHAnsi" w:cstheme="minorHAnsi"/>
          <w:b/>
          <w:szCs w:val="24"/>
        </w:rPr>
        <w:t>ORMY LEOCADIO HUTNER JUNIOR</w:t>
      </w:r>
      <w:bookmarkEnd w:id="1"/>
      <w:r w:rsidR="00EB5C2C">
        <w:rPr>
          <w:rFonts w:asciiTheme="minorHAnsi" w:hAnsiTheme="minorHAnsi" w:cstheme="minorHAnsi"/>
          <w:b/>
          <w:szCs w:val="24"/>
        </w:rPr>
        <w:t xml:space="preserve">. </w:t>
      </w:r>
      <w:r w:rsidR="00EB5C2C">
        <w:rPr>
          <w:rFonts w:asciiTheme="minorHAnsi" w:hAnsiTheme="minorHAnsi" w:cstheme="minorHAnsi"/>
          <w:bCs/>
          <w:szCs w:val="24"/>
        </w:rPr>
        <w:t xml:space="preserve">Após breve discussão e consenso, foi colocada em homologação a composição da sindicância pelos conselheiros </w:t>
      </w:r>
      <w:r w:rsidR="00EB5C2C">
        <w:rPr>
          <w:rFonts w:asciiTheme="minorHAnsi" w:hAnsiTheme="minorHAnsi" w:cstheme="minorHAnsi"/>
          <w:b/>
          <w:szCs w:val="24"/>
        </w:rPr>
        <w:t>MAUGHAM ZAZE</w:t>
      </w:r>
      <w:r w:rsidR="00EB5C2C">
        <w:rPr>
          <w:rFonts w:asciiTheme="minorHAnsi" w:hAnsiTheme="minorHAnsi" w:cstheme="minorHAnsi"/>
          <w:bCs/>
          <w:szCs w:val="24"/>
        </w:rPr>
        <w:t xml:space="preserve">, </w:t>
      </w:r>
      <w:r w:rsidR="00EB5C2C">
        <w:rPr>
          <w:rFonts w:asciiTheme="minorHAnsi" w:hAnsiTheme="minorHAnsi" w:cstheme="minorHAnsi"/>
          <w:b/>
          <w:szCs w:val="24"/>
        </w:rPr>
        <w:t xml:space="preserve">WALTER GUSTAVO LINZMEYER </w:t>
      </w:r>
      <w:r w:rsidR="00EB5C2C">
        <w:rPr>
          <w:rFonts w:asciiTheme="minorHAnsi" w:hAnsiTheme="minorHAnsi" w:cstheme="minorHAnsi"/>
          <w:bCs/>
          <w:szCs w:val="24"/>
        </w:rPr>
        <w:t>e</w:t>
      </w:r>
      <w:r w:rsidR="00EB5C2C">
        <w:rPr>
          <w:rFonts w:asciiTheme="minorHAnsi" w:hAnsiTheme="minorHAnsi" w:cstheme="minorHAnsi"/>
          <w:b/>
          <w:szCs w:val="24"/>
        </w:rPr>
        <w:t xml:space="preserve"> CLAUDIO LUIZ BRAVIM DA SILVA</w:t>
      </w:r>
      <w:r w:rsidR="00EB5C2C">
        <w:rPr>
          <w:rFonts w:asciiTheme="minorHAnsi" w:hAnsiTheme="minorHAnsi" w:cstheme="minorHAnsi"/>
          <w:bCs/>
          <w:szCs w:val="24"/>
        </w:rPr>
        <w:t xml:space="preserve">, além de dois funcionários efetivos do CAU/PR, o que foi aprovado por todos os conselheiros presentes, estando ausente os conselheiros </w:t>
      </w:r>
      <w:r w:rsidR="00EB5C2C">
        <w:rPr>
          <w:rFonts w:asciiTheme="minorHAnsi" w:hAnsiTheme="minorHAnsi" w:cstheme="minorHAnsi"/>
          <w:b/>
          <w:szCs w:val="24"/>
        </w:rPr>
        <w:t xml:space="preserve">ANDRÉ LUIZ SELL, LICYANE CORDEIRO </w:t>
      </w:r>
      <w:r w:rsidR="00EB5C2C">
        <w:rPr>
          <w:rFonts w:asciiTheme="minorHAnsi" w:hAnsiTheme="minorHAnsi" w:cstheme="minorHAnsi"/>
          <w:bCs/>
          <w:szCs w:val="24"/>
        </w:rPr>
        <w:t xml:space="preserve">e </w:t>
      </w:r>
      <w:r w:rsidR="00EB5C2C">
        <w:rPr>
          <w:rFonts w:asciiTheme="minorHAnsi" w:hAnsiTheme="minorHAnsi" w:cstheme="minorHAnsi"/>
          <w:b/>
          <w:szCs w:val="24"/>
        </w:rPr>
        <w:t xml:space="preserve">ORMY LEOCADIO HUTNER JUNIOR. </w:t>
      </w:r>
      <w:r w:rsidR="00EB5C2C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14</w:t>
      </w:r>
      <w:r w:rsidR="00EB5C2C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EB5C2C" w:rsidRPr="00EB5C2C">
        <w:rPr>
          <w:rFonts w:asciiTheme="minorHAnsi" w:hAnsiTheme="minorHAnsi" w:cstheme="minorHAnsi"/>
          <w:bCs/>
          <w:szCs w:val="24"/>
          <w:u w:val="single"/>
        </w:rPr>
        <w:t xml:space="preserve">Termo de Cooperação </w:t>
      </w:r>
      <w:r w:rsidR="00EB5C2C">
        <w:rPr>
          <w:rFonts w:asciiTheme="minorHAnsi" w:hAnsiTheme="minorHAnsi" w:cstheme="minorHAnsi"/>
          <w:bCs/>
          <w:szCs w:val="24"/>
          <w:u w:val="single"/>
        </w:rPr>
        <w:t>–</w:t>
      </w:r>
      <w:r w:rsidR="00EB5C2C" w:rsidRPr="00EB5C2C">
        <w:rPr>
          <w:rFonts w:asciiTheme="minorHAnsi" w:hAnsiTheme="minorHAnsi" w:cstheme="minorHAnsi"/>
          <w:bCs/>
          <w:szCs w:val="24"/>
          <w:u w:val="single"/>
        </w:rPr>
        <w:t xml:space="preserve"> UFPR</w:t>
      </w:r>
      <w:r w:rsidR="00EB5C2C">
        <w:rPr>
          <w:rFonts w:asciiTheme="minorHAnsi" w:hAnsiTheme="minorHAnsi" w:cstheme="minorHAnsi"/>
          <w:bCs/>
          <w:szCs w:val="24"/>
          <w:u w:val="single"/>
        </w:rPr>
        <w:t xml:space="preserve">: </w:t>
      </w:r>
      <w:r w:rsidR="00EB5C2C">
        <w:rPr>
          <w:rFonts w:asciiTheme="minorHAnsi" w:hAnsiTheme="minorHAnsi" w:cstheme="minorHAnsi"/>
          <w:bCs/>
          <w:szCs w:val="24"/>
        </w:rPr>
        <w:t xml:space="preserve">O presidente </w:t>
      </w:r>
      <w:r w:rsidR="00EB5C2C">
        <w:rPr>
          <w:rFonts w:asciiTheme="minorHAnsi" w:hAnsiTheme="minorHAnsi" w:cstheme="minorHAnsi"/>
          <w:b/>
          <w:szCs w:val="24"/>
        </w:rPr>
        <w:t xml:space="preserve">MILTON </w:t>
      </w:r>
      <w:r w:rsidR="00EB5C2C">
        <w:rPr>
          <w:rFonts w:asciiTheme="minorHAnsi" w:hAnsiTheme="minorHAnsi" w:cstheme="minorHAnsi"/>
          <w:b/>
          <w:szCs w:val="24"/>
        </w:rPr>
        <w:lastRenderedPageBreak/>
        <w:t>CARLOS ZANELATTO GONÇALVES</w:t>
      </w:r>
      <w:r w:rsidR="00084F32">
        <w:rPr>
          <w:rFonts w:asciiTheme="minorHAnsi" w:hAnsiTheme="minorHAnsi" w:cstheme="minorHAnsi"/>
          <w:b/>
          <w:szCs w:val="24"/>
        </w:rPr>
        <w:t xml:space="preserve"> </w:t>
      </w:r>
      <w:r w:rsidR="00084F32">
        <w:rPr>
          <w:rFonts w:asciiTheme="minorHAnsi" w:hAnsiTheme="minorHAnsi" w:cstheme="minorHAnsi"/>
          <w:bCs/>
          <w:szCs w:val="24"/>
        </w:rPr>
        <w:t xml:space="preserve">apresenta os pontos constantes do termo de cooperação com a Universidade Federal do Paraná na transferência de um painel de Poty Lazzarotto de um imóvel no bairro do Batel para uma propriedade do CAU/PR. Após uma explicação detalhada sobre como será realizado esse procedimento de transferência, bem como sobre os demais projetos em tratativas com a UFPR, o presidente </w:t>
      </w:r>
      <w:r w:rsidR="00084F32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084F32">
        <w:rPr>
          <w:rFonts w:asciiTheme="minorHAnsi" w:hAnsiTheme="minorHAnsi" w:cstheme="minorHAnsi"/>
          <w:bCs/>
          <w:szCs w:val="24"/>
        </w:rPr>
        <w:t xml:space="preserve">coloca em votação a aprovação da assinatura do termo de cooperação com a UFPR. A proposta é aprovada por todos os presentes. Ausentes os conselheiros </w:t>
      </w:r>
      <w:r w:rsidR="00084F32">
        <w:rPr>
          <w:rFonts w:asciiTheme="minorHAnsi" w:hAnsiTheme="minorHAnsi" w:cstheme="minorHAnsi"/>
          <w:b/>
          <w:szCs w:val="24"/>
        </w:rPr>
        <w:t xml:space="preserve">ANDRÉ LUIZ SELL, LICYANE CORDEIRO </w:t>
      </w:r>
      <w:r w:rsidR="00084F32">
        <w:rPr>
          <w:rFonts w:asciiTheme="minorHAnsi" w:hAnsiTheme="minorHAnsi" w:cstheme="minorHAnsi"/>
          <w:bCs/>
          <w:szCs w:val="24"/>
        </w:rPr>
        <w:t xml:space="preserve">e </w:t>
      </w:r>
      <w:r w:rsidR="00084F32">
        <w:rPr>
          <w:rFonts w:asciiTheme="minorHAnsi" w:hAnsiTheme="minorHAnsi" w:cstheme="minorHAnsi"/>
          <w:b/>
          <w:szCs w:val="24"/>
        </w:rPr>
        <w:t xml:space="preserve">ORMY LEOCADIO HUTNER JUNIOR. </w:t>
      </w:r>
      <w:r w:rsidR="00642056" w:rsidRPr="00642056">
        <w:rPr>
          <w:rFonts w:asciiTheme="minorHAnsi" w:hAnsiTheme="minorHAnsi" w:cstheme="minorHAnsi"/>
          <w:bCs/>
          <w:szCs w:val="24"/>
          <w:u w:val="single"/>
        </w:rPr>
        <w:t>6.</w:t>
      </w:r>
      <w:r w:rsidR="002A6446">
        <w:rPr>
          <w:rFonts w:asciiTheme="minorHAnsi" w:hAnsiTheme="minorHAnsi" w:cstheme="minorHAnsi"/>
          <w:bCs/>
          <w:szCs w:val="24"/>
          <w:u w:val="single"/>
        </w:rPr>
        <w:t>15</w:t>
      </w:r>
      <w:r w:rsidR="00642056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642056" w:rsidRPr="00642056">
        <w:rPr>
          <w:rFonts w:asciiTheme="minorHAnsi" w:hAnsiTheme="minorHAnsi" w:cstheme="minorHAnsi"/>
          <w:bCs/>
          <w:szCs w:val="24"/>
          <w:u w:val="single"/>
        </w:rPr>
        <w:t>Deliberação 038/2023 CEP-CAU/PR – Capacitação Res. 198</w:t>
      </w:r>
      <w:r w:rsidR="00642056">
        <w:rPr>
          <w:rFonts w:asciiTheme="minorHAnsi" w:hAnsiTheme="minorHAnsi" w:cstheme="minorHAnsi"/>
          <w:bCs/>
          <w:szCs w:val="24"/>
        </w:rPr>
        <w:t xml:space="preserve">: O conselheiro </w:t>
      </w:r>
      <w:r w:rsidR="00642056">
        <w:rPr>
          <w:rFonts w:asciiTheme="minorHAnsi" w:hAnsiTheme="minorHAnsi" w:cstheme="minorHAnsi"/>
          <w:b/>
          <w:szCs w:val="24"/>
        </w:rPr>
        <w:t>WALTER GUSTAVO LINZMEYER</w:t>
      </w:r>
      <w:r w:rsidR="00642056">
        <w:rPr>
          <w:rFonts w:asciiTheme="minorHAnsi" w:hAnsiTheme="minorHAnsi" w:cstheme="minorHAnsi"/>
          <w:bCs/>
          <w:szCs w:val="24"/>
        </w:rPr>
        <w:t xml:space="preserve"> apresenta um pedido de capacitação dos conselheiros, em especial da CEP, sobre a resolução 198 e o novo sistema de fiscalização. Colocado em votação, o pedido é aprovado por todos os presentes. Ausentes os conselheiros </w:t>
      </w:r>
      <w:r w:rsidR="00642056">
        <w:rPr>
          <w:rFonts w:asciiTheme="minorHAnsi" w:hAnsiTheme="minorHAnsi" w:cstheme="minorHAnsi"/>
          <w:b/>
          <w:szCs w:val="24"/>
        </w:rPr>
        <w:t xml:space="preserve">ANDRÉ LUIZ SELL, LICYANE CORDEIRO </w:t>
      </w:r>
      <w:r w:rsidR="00642056">
        <w:rPr>
          <w:rFonts w:asciiTheme="minorHAnsi" w:hAnsiTheme="minorHAnsi" w:cstheme="minorHAnsi"/>
          <w:bCs/>
          <w:szCs w:val="24"/>
        </w:rPr>
        <w:t xml:space="preserve">e </w:t>
      </w:r>
      <w:r w:rsidR="00642056">
        <w:rPr>
          <w:rFonts w:asciiTheme="minorHAnsi" w:hAnsiTheme="minorHAnsi" w:cstheme="minorHAnsi"/>
          <w:b/>
          <w:szCs w:val="24"/>
        </w:rPr>
        <w:t xml:space="preserve">ORMY LEOCADIO HUTNER JUNIOR. </w:t>
      </w:r>
      <w:r w:rsidR="00642056">
        <w:rPr>
          <w:rFonts w:asciiTheme="minorHAnsi" w:hAnsiTheme="minorHAnsi" w:cstheme="minorHAnsi"/>
          <w:b/>
          <w:szCs w:val="24"/>
          <w:u w:val="single"/>
        </w:rPr>
        <w:t>7</w:t>
      </w:r>
      <w:r w:rsidR="00873F9C" w:rsidRPr="00873F9C">
        <w:rPr>
          <w:rFonts w:asciiTheme="minorHAnsi" w:hAnsiTheme="minorHAnsi" w:cstheme="minorHAnsi"/>
          <w:b/>
          <w:bCs/>
          <w:szCs w:val="24"/>
          <w:u w:val="single"/>
        </w:rPr>
        <w:t xml:space="preserve">. </w:t>
      </w:r>
      <w:r w:rsidR="00522CC4" w:rsidRPr="00873F9C">
        <w:rPr>
          <w:rFonts w:asciiTheme="minorHAnsi" w:hAnsiTheme="minorHAnsi" w:cstheme="minorHAnsi"/>
          <w:b/>
          <w:szCs w:val="24"/>
          <w:u w:val="single"/>
        </w:rPr>
        <w:t>E</w:t>
      </w:r>
      <w:r w:rsidR="00522CC4">
        <w:rPr>
          <w:rFonts w:asciiTheme="minorHAnsi" w:hAnsiTheme="minorHAnsi" w:cstheme="minorHAnsi"/>
          <w:b/>
          <w:szCs w:val="24"/>
          <w:u w:val="single"/>
        </w:rPr>
        <w:t>ncerramento: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241158">
        <w:rPr>
          <w:rFonts w:asciiTheme="minorHAnsi" w:hAnsiTheme="minorHAnsi" w:cstheme="minorHAnsi"/>
          <w:szCs w:val="24"/>
        </w:rPr>
        <w:t>Pelo adiantado da hora,</w:t>
      </w:r>
      <w:r w:rsidR="0041627D">
        <w:rPr>
          <w:rFonts w:asciiTheme="minorHAnsi" w:hAnsiTheme="minorHAnsi" w:cstheme="minorHAnsi"/>
          <w:szCs w:val="24"/>
        </w:rPr>
        <w:t xml:space="preserve"> o</w:t>
      </w:r>
      <w:r w:rsidR="00522CC4">
        <w:rPr>
          <w:rFonts w:asciiTheme="minorHAnsi" w:hAnsiTheme="minorHAnsi" w:cstheme="minorHAnsi"/>
          <w:szCs w:val="24"/>
        </w:rPr>
        <w:t xml:space="preserve"> Presidente </w:t>
      </w:r>
      <w:r w:rsidR="00522CC4">
        <w:rPr>
          <w:rFonts w:asciiTheme="minorHAnsi" w:hAnsiTheme="minorHAnsi" w:cstheme="minorHAnsi"/>
          <w:b/>
          <w:szCs w:val="24"/>
        </w:rPr>
        <w:t>MILTON CARLOS ZANELATTO GONÇALVES</w:t>
      </w:r>
      <w:r w:rsidR="00522CC4">
        <w:rPr>
          <w:rFonts w:asciiTheme="minorHAnsi" w:hAnsiTheme="minorHAnsi" w:cstheme="minorHAnsi"/>
          <w:szCs w:val="24"/>
        </w:rPr>
        <w:t xml:space="preserve"> agradeceu a presença de todos e,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às </w:t>
      </w:r>
      <w:r w:rsidR="0005413B">
        <w:rPr>
          <w:rFonts w:asciiTheme="minorHAnsi" w:hAnsiTheme="minorHAnsi" w:cstheme="minorHAnsi"/>
          <w:szCs w:val="24"/>
        </w:rPr>
        <w:t>dezenove</w:t>
      </w:r>
      <w:r w:rsidR="00522CC4">
        <w:rPr>
          <w:rFonts w:asciiTheme="minorHAnsi" w:hAnsiTheme="minorHAnsi" w:cstheme="minorHAnsi"/>
          <w:szCs w:val="24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horas</w:t>
      </w:r>
      <w:r w:rsidR="006475DE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do </w:t>
      </w:r>
      <w:r w:rsidR="0005413B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vigésimo oitavo dia do mês 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</w:t>
      </w:r>
      <w:r w:rsidR="0064205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abril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dois mil e vinte e </w:t>
      </w:r>
      <w:r w:rsidR="00E269FB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três</w:t>
      </w:r>
      <w:r w:rsidR="0024115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encerrou a </w:t>
      </w:r>
      <w:r w:rsidR="003D66E9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centésima quinquagésima </w:t>
      </w:r>
      <w:r w:rsidR="0064205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quarta</w:t>
      </w:r>
      <w:r w:rsidR="009002D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Plenária do CAU/PR</w:t>
      </w:r>
      <w:r w:rsidR="0024115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 sem a discussão dos pontos de pauta restantes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Para constar, eu, </w:t>
      </w:r>
      <w:r w:rsidR="00522CC4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ALESSANDRO BONCOMPAGNI JUNIOR,</w:t>
      </w:r>
      <w:r w:rsidR="00522CC4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Assistente-Relator, lavro a presente Ata que, depois de lida e aprovada, será rubricada em todas as páginas e, ao final, assinada por esta Assistente e pelo Senhor Presidente para que produza os devidos efeitos legais.</w:t>
      </w:r>
    </w:p>
    <w:p w14:paraId="4F701ADD" w14:textId="005719E5" w:rsidR="003401D4" w:rsidRDefault="00E13025" w:rsidP="000154F8">
      <w:pPr>
        <w:suppressLineNumbers/>
        <w:ind w:left="0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4445" distB="4445" distL="4445" distR="4445" simplePos="0" relativeHeight="251659264" behindDoc="0" locked="0" layoutInCell="0" allowOverlap="1" wp14:anchorId="3193852A" wp14:editId="09CCDDE4">
                <wp:simplePos x="0" y="0"/>
                <wp:positionH relativeFrom="margin">
                  <wp:posOffset>132715</wp:posOffset>
                </wp:positionH>
                <wp:positionV relativeFrom="paragraph">
                  <wp:posOffset>253365</wp:posOffset>
                </wp:positionV>
                <wp:extent cx="5600065" cy="904875"/>
                <wp:effectExtent l="0" t="0" r="0" b="0"/>
                <wp:wrapNone/>
                <wp:docPr id="5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904875"/>
                          <a:chOff x="0" y="803880"/>
                          <a:chExt cx="5600160" cy="905400"/>
                        </a:xfrm>
                        <a:noFill/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808200"/>
                            <a:ext cx="294137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E0A704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037433F3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MILTON CARLOS ZANELATTO GONÇALVES</w:t>
                              </w:r>
                            </w:p>
                            <w:p w14:paraId="1BF9AF8C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Presidente do CAU/PR</w:t>
                              </w:r>
                            </w:p>
                            <w:p w14:paraId="54D03F29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 A52736-0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2822040" y="803880"/>
                            <a:ext cx="2778120" cy="901080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13F5AA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1CC45892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ALESSANDRO BONCOMPAGNI JUNIOR</w:t>
                              </w:r>
                            </w:p>
                            <w:p w14:paraId="33869C67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Assistente-Relator</w:t>
                              </w:r>
                            </w:p>
                            <w:p w14:paraId="4E2ADA35" w14:textId="77777777" w:rsidR="005D245E" w:rsidRDefault="005D245E" w:rsidP="003401D4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3852A" id="Agrupar 7" o:spid="_x0000_s1026" style="position:absolute;left:0;text-align:left;margin-left:10.45pt;margin-top:19.95pt;width:440.95pt;height:71.25pt;z-index:251659264;mso-wrap-distance-left:.35pt;mso-wrap-distance-top:.35pt;mso-wrap-distance-right:.35pt;mso-wrap-distance-bottom:.35pt;mso-position-horizontal-relative:margin;mso-height-relative:margin" coordorigin=",8038" coordsize="56001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" o:allowincell="f">
                <v:rect id="Retângulo 6" o:spid="_x0000_s1027" style="position:absolute;top:8082;width:29413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g38MA&#10;AADaAAAADwAAAGRycy9kb3ducmV2LnhtbESP0WqDQBRE3wP5h+UW+hLqmkJCsa7SCIHQhkJiPuDi&#10;3qqte1fcjdq/7wYCfRxm5gyT5rPpxEiDay0rWEcxCOLK6pZrBZdy//QCwnlkjZ1lUvBLDvJsuUgx&#10;0XbiE41nX4sAYZeggsb7PpHSVQ0ZdJHtiYP3ZQeDPsihlnrAKcBNJ5/jeCsNthwWGuypaKj6OV+N&#10;gr4bN/pYr7CszGV8/9yVH23xrdTjw/z2CsLT7P/D9/ZBK9jC7U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0g38MAAADaAAAADwAAAAAAAAAAAAAAAACYAgAAZHJzL2Rv&#10;d25yZXYueG1sUEsFBgAAAAAEAAQA9QAAAIgDAAAAAA==&#10;" filled="f" stroked="f" strokeweight=".26mm">
                  <v:textbox inset="2.5mm,1.25mm,2.5mm,1.25mm">
                    <w:txbxContent>
                      <w:p w14:paraId="56E0A704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37433F3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MILTON CARLOS ZANELATTO GONÇALVES</w:t>
                        </w:r>
                      </w:p>
                      <w:p w14:paraId="1BF9AF8C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Presidente do CAU/PR</w:t>
                        </w:r>
                      </w:p>
                      <w:p w14:paraId="54D03F29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 A52736-0</w:t>
                        </w:r>
                      </w:p>
                    </w:txbxContent>
                  </v:textbox>
                </v:rect>
                <v:rect id="Retângulo 7" o:spid="_x0000_s1028" style="position:absolute;left:28220;top:8038;width:27781;height: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FRMEA&#10;AADaAAAADwAAAGRycy9kb3ducmV2LnhtbESP0YrCMBRE3wX/IVzBF9FUYVWqUVQQxF0ErR9waa5t&#10;tbkpTaz17zcLCz4OM3OGWa5bU4qGaldYVjAeRSCIU6sLzhRck/1wDsJ5ZI2lZVLwJgfrVbezxFjb&#10;F5+pufhMBAi7GBXk3lexlC7NyaAb2Yo4eDdbG/RB1pnUNb4C3JRyEkVTabDgsJBjRbuc0sflaRRU&#10;ZfOlf7IBJqm5NsfTNvkudnel+r12swDhqfWf8H/7oBXM4O9Ku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hUTBAAAA2gAAAA8AAAAAAAAAAAAAAAAAmAIAAGRycy9kb3du&#10;cmV2LnhtbFBLBQYAAAAABAAEAPUAAACGAwAAAAA=&#10;" filled="f" stroked="f" strokeweight=".26mm">
                  <v:textbox inset="2.5mm,1.25mm,2.5mm,1.25mm">
                    <w:txbxContent>
                      <w:p w14:paraId="5413F5AA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1CC45892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ALESSANDRO BONCOMPAGNI JUNIOR</w:t>
                        </w:r>
                      </w:p>
                      <w:p w14:paraId="33869C67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Assistente-Relator</w:t>
                        </w:r>
                      </w:p>
                      <w:p w14:paraId="4E2ADA35" w14:textId="77777777" w:rsidR="005D245E" w:rsidRDefault="005D245E" w:rsidP="003401D4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CAU/PR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3401D4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75FC" w14:textId="77777777" w:rsidR="007219BE" w:rsidRDefault="007219BE">
      <w:pPr>
        <w:spacing w:after="0" w:line="240" w:lineRule="auto"/>
      </w:pPr>
      <w:r>
        <w:separator/>
      </w:r>
    </w:p>
  </w:endnote>
  <w:endnote w:type="continuationSeparator" w:id="0">
    <w:p w14:paraId="03BBEBE7" w14:textId="77777777" w:rsidR="007219BE" w:rsidRDefault="007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B9ED" w14:textId="556ADAFE" w:rsidR="005D245E" w:rsidRDefault="005D245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</w:t>
    </w:r>
    <w:sdt>
      <w:sdtPr>
        <w:rPr>
          <w:b/>
          <w:color w:val="006666"/>
          <w:sz w:val="18"/>
        </w:rPr>
        <w:alias w:val="Palavras-chave"/>
        <w:tag w:val=""/>
        <w:id w:val="547115364"/>
        <w:placeholder>
          <w:docPart w:val="EFE65E5027A74437B8057F43EDFF7AA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75C16">
          <w:rPr>
            <w:b/>
            <w:color w:val="006666"/>
            <w:sz w:val="18"/>
          </w:rPr>
          <w:t>154</w:t>
        </w:r>
      </w:sdtContent>
    </w:sdt>
    <w:r>
      <w:rPr>
        <w:b/>
        <w:color w:val="006666"/>
        <w:sz w:val="18"/>
      </w:rPr>
      <w:t xml:space="preserve"> (</w:t>
    </w:r>
    <w:sdt>
      <w:sdtPr>
        <w:rPr>
          <w:b/>
          <w:color w:val="006666"/>
          <w:sz w:val="18"/>
        </w:rPr>
        <w:alias w:val="Data de Publicação"/>
        <w:tag w:val=""/>
        <w:id w:val="752548344"/>
        <w:placeholder>
          <w:docPart w:val="288820A2ED35416A92FE1104C7A6599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pt-BR"/>
          <w:storeMappedDataAs w:val="dateTime"/>
          <w:calendar w:val="gregorian"/>
        </w:date>
      </w:sdtPr>
      <w:sdtEndPr/>
      <w:sdtContent>
        <w:r w:rsidR="00375C16">
          <w:rPr>
            <w:b/>
            <w:color w:val="006666"/>
            <w:sz w:val="18"/>
          </w:rPr>
          <w:t>28 DE ABRIL DE 2023</w:t>
        </w:r>
      </w:sdtContent>
    </w:sdt>
    <w:r>
      <w:rPr>
        <w:b/>
        <w:color w:val="006666"/>
        <w:sz w:val="18"/>
      </w:rPr>
      <w:t>) - Conselho de Arquitetura e Urbanismo do Paraná.</w:t>
    </w:r>
  </w:p>
  <w:p w14:paraId="68E46EAB" w14:textId="77777777" w:rsidR="005D245E" w:rsidRDefault="005D245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1E769175" w14:textId="77777777" w:rsidR="005D245E" w:rsidRDefault="005D245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CCB3" w14:textId="77777777" w:rsidR="007219BE" w:rsidRDefault="007219BE">
      <w:pPr>
        <w:spacing w:after="0" w:line="240" w:lineRule="auto"/>
      </w:pPr>
      <w:r>
        <w:separator/>
      </w:r>
    </w:p>
  </w:footnote>
  <w:footnote w:type="continuationSeparator" w:id="0">
    <w:p w14:paraId="632956BF" w14:textId="77777777" w:rsidR="007219BE" w:rsidRDefault="007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54845"/>
      <w:docPartObj>
        <w:docPartGallery w:val="Page Numbers (Top of Page)"/>
        <w:docPartUnique/>
      </w:docPartObj>
    </w:sdtPr>
    <w:sdtEndPr/>
    <w:sdtContent>
      <w:p w14:paraId="32DBAEB1" w14:textId="5F54B8D0" w:rsidR="005D245E" w:rsidRDefault="005D245E">
        <w:pPr>
          <w:pStyle w:val="Cabealho"/>
          <w:jc w:val="right"/>
        </w:pPr>
        <w:r>
          <w:rPr>
            <w:noProof/>
          </w:rPr>
          <w:drawing>
            <wp:anchor distT="0" distB="0" distL="0" distR="0" simplePos="0" relativeHeight="17" behindDoc="1" locked="0" layoutInCell="0" allowOverlap="1" wp14:anchorId="07F7A60C" wp14:editId="42A9BE7A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29CA">
          <w:rPr>
            <w:rFonts w:ascii="Calibri" w:hAnsi="Calibri" w:cs="Calibri"/>
            <w:b/>
            <w:bCs/>
            <w:noProof/>
            <w:sz w:val="20"/>
            <w:szCs w:val="24"/>
          </w:rPr>
          <w:t>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29CA">
          <w:rPr>
            <w:rFonts w:ascii="Calibri" w:hAnsi="Calibri" w:cs="Calibri"/>
            <w:b/>
            <w:bCs/>
            <w:noProof/>
            <w:sz w:val="20"/>
            <w:szCs w:val="24"/>
          </w:rPr>
          <w:t>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0C97A31" w14:textId="77777777" w:rsidR="005D245E" w:rsidRDefault="005D245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070"/>
    <w:multiLevelType w:val="multilevel"/>
    <w:tmpl w:val="E6B424E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)"/>
      <w:lvlJc w:val="left"/>
      <w:pPr>
        <w:ind w:left="851" w:firstLine="0"/>
      </w:pPr>
      <w:rPr>
        <w:rFonts w:hint="default"/>
        <w:b/>
      </w:rPr>
    </w:lvl>
    <w:lvl w:ilvl="2">
      <w:start w:val="1"/>
      <w:numFmt w:val="decimal"/>
      <w:isLgl/>
      <w:suff w:val="space"/>
      <w:lvlText w:val="%1.%2.%3)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)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" w:hanging="64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" w:hanging="64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" w:hanging="64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" w:hanging="64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" w:hanging="6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D"/>
    <w:rsid w:val="000008FC"/>
    <w:rsid w:val="00000CE9"/>
    <w:rsid w:val="00000DF6"/>
    <w:rsid w:val="0000108C"/>
    <w:rsid w:val="00003AB0"/>
    <w:rsid w:val="00004101"/>
    <w:rsid w:val="00004C21"/>
    <w:rsid w:val="00005CAD"/>
    <w:rsid w:val="000063FD"/>
    <w:rsid w:val="000065A0"/>
    <w:rsid w:val="00007CC1"/>
    <w:rsid w:val="00010717"/>
    <w:rsid w:val="00010ED4"/>
    <w:rsid w:val="00011578"/>
    <w:rsid w:val="00011741"/>
    <w:rsid w:val="000117DC"/>
    <w:rsid w:val="0001202F"/>
    <w:rsid w:val="00013113"/>
    <w:rsid w:val="00013F25"/>
    <w:rsid w:val="000145B6"/>
    <w:rsid w:val="00015119"/>
    <w:rsid w:val="000154F8"/>
    <w:rsid w:val="000206AE"/>
    <w:rsid w:val="00020CFA"/>
    <w:rsid w:val="000211CC"/>
    <w:rsid w:val="0002181E"/>
    <w:rsid w:val="00021837"/>
    <w:rsid w:val="000222B9"/>
    <w:rsid w:val="000227B5"/>
    <w:rsid w:val="00023B95"/>
    <w:rsid w:val="00023C10"/>
    <w:rsid w:val="0002591D"/>
    <w:rsid w:val="00030548"/>
    <w:rsid w:val="0003061A"/>
    <w:rsid w:val="000311DF"/>
    <w:rsid w:val="00032A4D"/>
    <w:rsid w:val="000359AA"/>
    <w:rsid w:val="00036191"/>
    <w:rsid w:val="00037042"/>
    <w:rsid w:val="0003719D"/>
    <w:rsid w:val="0003773D"/>
    <w:rsid w:val="00042210"/>
    <w:rsid w:val="000436D1"/>
    <w:rsid w:val="00043B00"/>
    <w:rsid w:val="0004487B"/>
    <w:rsid w:val="00044DC6"/>
    <w:rsid w:val="00045368"/>
    <w:rsid w:val="00045AE8"/>
    <w:rsid w:val="000463D3"/>
    <w:rsid w:val="00050610"/>
    <w:rsid w:val="000509C9"/>
    <w:rsid w:val="00050B2D"/>
    <w:rsid w:val="00051C06"/>
    <w:rsid w:val="00051D39"/>
    <w:rsid w:val="0005359A"/>
    <w:rsid w:val="00053682"/>
    <w:rsid w:val="00053CE3"/>
    <w:rsid w:val="0005413B"/>
    <w:rsid w:val="000545C6"/>
    <w:rsid w:val="00054C05"/>
    <w:rsid w:val="000561EA"/>
    <w:rsid w:val="00061B52"/>
    <w:rsid w:val="00061BDE"/>
    <w:rsid w:val="00061D31"/>
    <w:rsid w:val="000642D4"/>
    <w:rsid w:val="00064820"/>
    <w:rsid w:val="00066EC7"/>
    <w:rsid w:val="00067081"/>
    <w:rsid w:val="00070054"/>
    <w:rsid w:val="0007200E"/>
    <w:rsid w:val="000738A1"/>
    <w:rsid w:val="000763E4"/>
    <w:rsid w:val="00077AB2"/>
    <w:rsid w:val="000809B7"/>
    <w:rsid w:val="00083630"/>
    <w:rsid w:val="000840D3"/>
    <w:rsid w:val="000847E8"/>
    <w:rsid w:val="000848EF"/>
    <w:rsid w:val="00084F32"/>
    <w:rsid w:val="0008510B"/>
    <w:rsid w:val="00085F2B"/>
    <w:rsid w:val="00086E6B"/>
    <w:rsid w:val="00087741"/>
    <w:rsid w:val="00087863"/>
    <w:rsid w:val="00087BF5"/>
    <w:rsid w:val="00091BFE"/>
    <w:rsid w:val="000933D8"/>
    <w:rsid w:val="00093F3F"/>
    <w:rsid w:val="00097017"/>
    <w:rsid w:val="0009704D"/>
    <w:rsid w:val="00097A37"/>
    <w:rsid w:val="000A1192"/>
    <w:rsid w:val="000A1D2D"/>
    <w:rsid w:val="000A1EB3"/>
    <w:rsid w:val="000A20BE"/>
    <w:rsid w:val="000A25D0"/>
    <w:rsid w:val="000A46AC"/>
    <w:rsid w:val="000A5049"/>
    <w:rsid w:val="000A61FA"/>
    <w:rsid w:val="000A7672"/>
    <w:rsid w:val="000B234F"/>
    <w:rsid w:val="000B3496"/>
    <w:rsid w:val="000B767A"/>
    <w:rsid w:val="000B7DD9"/>
    <w:rsid w:val="000C161C"/>
    <w:rsid w:val="000C1AD0"/>
    <w:rsid w:val="000C3A8F"/>
    <w:rsid w:val="000C5361"/>
    <w:rsid w:val="000C6D99"/>
    <w:rsid w:val="000D03A7"/>
    <w:rsid w:val="000D0726"/>
    <w:rsid w:val="000D1B80"/>
    <w:rsid w:val="000D287C"/>
    <w:rsid w:val="000D2F41"/>
    <w:rsid w:val="000D31BF"/>
    <w:rsid w:val="000D3287"/>
    <w:rsid w:val="000D3813"/>
    <w:rsid w:val="000D54A7"/>
    <w:rsid w:val="000D69F5"/>
    <w:rsid w:val="000D743D"/>
    <w:rsid w:val="000D7785"/>
    <w:rsid w:val="000E0194"/>
    <w:rsid w:val="000E0806"/>
    <w:rsid w:val="000E1036"/>
    <w:rsid w:val="000E1489"/>
    <w:rsid w:val="000E1A9F"/>
    <w:rsid w:val="000E3F6B"/>
    <w:rsid w:val="000E44EF"/>
    <w:rsid w:val="000E55FB"/>
    <w:rsid w:val="000E65B0"/>
    <w:rsid w:val="000E6C11"/>
    <w:rsid w:val="000E6E51"/>
    <w:rsid w:val="000E7AB4"/>
    <w:rsid w:val="000F0C1D"/>
    <w:rsid w:val="000F30E5"/>
    <w:rsid w:val="000F4199"/>
    <w:rsid w:val="000F4B40"/>
    <w:rsid w:val="000F5E24"/>
    <w:rsid w:val="000F667B"/>
    <w:rsid w:val="000F7CEB"/>
    <w:rsid w:val="000F7FF2"/>
    <w:rsid w:val="00103FE2"/>
    <w:rsid w:val="00104599"/>
    <w:rsid w:val="0010538B"/>
    <w:rsid w:val="0010560F"/>
    <w:rsid w:val="001063BD"/>
    <w:rsid w:val="00106555"/>
    <w:rsid w:val="00107566"/>
    <w:rsid w:val="00107689"/>
    <w:rsid w:val="00107A3A"/>
    <w:rsid w:val="00107B5A"/>
    <w:rsid w:val="00110552"/>
    <w:rsid w:val="00110C1D"/>
    <w:rsid w:val="00110E87"/>
    <w:rsid w:val="001110DC"/>
    <w:rsid w:val="001113FF"/>
    <w:rsid w:val="0011190A"/>
    <w:rsid w:val="00112B9B"/>
    <w:rsid w:val="0011464C"/>
    <w:rsid w:val="001153B5"/>
    <w:rsid w:val="0011540D"/>
    <w:rsid w:val="00115ECF"/>
    <w:rsid w:val="00116494"/>
    <w:rsid w:val="00117993"/>
    <w:rsid w:val="00117BA6"/>
    <w:rsid w:val="00120A32"/>
    <w:rsid w:val="0012171A"/>
    <w:rsid w:val="0012251B"/>
    <w:rsid w:val="00122A1D"/>
    <w:rsid w:val="0012366C"/>
    <w:rsid w:val="001236C1"/>
    <w:rsid w:val="0012595B"/>
    <w:rsid w:val="00125A5E"/>
    <w:rsid w:val="001272C5"/>
    <w:rsid w:val="00127892"/>
    <w:rsid w:val="00127CD3"/>
    <w:rsid w:val="00134993"/>
    <w:rsid w:val="00134C45"/>
    <w:rsid w:val="0013636D"/>
    <w:rsid w:val="00136B83"/>
    <w:rsid w:val="00136FE0"/>
    <w:rsid w:val="00137711"/>
    <w:rsid w:val="0014011D"/>
    <w:rsid w:val="00140EF4"/>
    <w:rsid w:val="00141CBE"/>
    <w:rsid w:val="00142136"/>
    <w:rsid w:val="001428F4"/>
    <w:rsid w:val="001433D8"/>
    <w:rsid w:val="001442FA"/>
    <w:rsid w:val="00146038"/>
    <w:rsid w:val="00146F67"/>
    <w:rsid w:val="001501B2"/>
    <w:rsid w:val="00150884"/>
    <w:rsid w:val="0015095A"/>
    <w:rsid w:val="001518BE"/>
    <w:rsid w:val="00152BC7"/>
    <w:rsid w:val="00155B92"/>
    <w:rsid w:val="001576F6"/>
    <w:rsid w:val="001612D4"/>
    <w:rsid w:val="001619F9"/>
    <w:rsid w:val="00161ECF"/>
    <w:rsid w:val="00163C2C"/>
    <w:rsid w:val="0016487A"/>
    <w:rsid w:val="0016616D"/>
    <w:rsid w:val="00167565"/>
    <w:rsid w:val="0016793B"/>
    <w:rsid w:val="00167CD9"/>
    <w:rsid w:val="0017048C"/>
    <w:rsid w:val="00172273"/>
    <w:rsid w:val="001732EC"/>
    <w:rsid w:val="001757B9"/>
    <w:rsid w:val="0017741F"/>
    <w:rsid w:val="001801FC"/>
    <w:rsid w:val="00180CD0"/>
    <w:rsid w:val="00183DFA"/>
    <w:rsid w:val="001842FB"/>
    <w:rsid w:val="0018542E"/>
    <w:rsid w:val="00187938"/>
    <w:rsid w:val="0019236B"/>
    <w:rsid w:val="0019344C"/>
    <w:rsid w:val="00193F00"/>
    <w:rsid w:val="001943BA"/>
    <w:rsid w:val="00195389"/>
    <w:rsid w:val="00195999"/>
    <w:rsid w:val="0019693D"/>
    <w:rsid w:val="00197159"/>
    <w:rsid w:val="0019798E"/>
    <w:rsid w:val="001A0B32"/>
    <w:rsid w:val="001A1F10"/>
    <w:rsid w:val="001A21F7"/>
    <w:rsid w:val="001A2485"/>
    <w:rsid w:val="001A37F2"/>
    <w:rsid w:val="001A3B04"/>
    <w:rsid w:val="001A3F34"/>
    <w:rsid w:val="001A5618"/>
    <w:rsid w:val="001A5C85"/>
    <w:rsid w:val="001A67BB"/>
    <w:rsid w:val="001A705E"/>
    <w:rsid w:val="001A73AE"/>
    <w:rsid w:val="001A7CED"/>
    <w:rsid w:val="001B06F1"/>
    <w:rsid w:val="001B1439"/>
    <w:rsid w:val="001B145C"/>
    <w:rsid w:val="001B1F6D"/>
    <w:rsid w:val="001B428F"/>
    <w:rsid w:val="001B476A"/>
    <w:rsid w:val="001B5586"/>
    <w:rsid w:val="001B599E"/>
    <w:rsid w:val="001B6022"/>
    <w:rsid w:val="001B6805"/>
    <w:rsid w:val="001B76FC"/>
    <w:rsid w:val="001C09BF"/>
    <w:rsid w:val="001C107A"/>
    <w:rsid w:val="001C161B"/>
    <w:rsid w:val="001C2929"/>
    <w:rsid w:val="001C31A0"/>
    <w:rsid w:val="001C37C3"/>
    <w:rsid w:val="001C39D8"/>
    <w:rsid w:val="001C4AE1"/>
    <w:rsid w:val="001C4C5D"/>
    <w:rsid w:val="001C5341"/>
    <w:rsid w:val="001C5C12"/>
    <w:rsid w:val="001C6CF8"/>
    <w:rsid w:val="001D0480"/>
    <w:rsid w:val="001D0652"/>
    <w:rsid w:val="001D0C9D"/>
    <w:rsid w:val="001D2483"/>
    <w:rsid w:val="001D248B"/>
    <w:rsid w:val="001D28CA"/>
    <w:rsid w:val="001D2B19"/>
    <w:rsid w:val="001D4230"/>
    <w:rsid w:val="001D5488"/>
    <w:rsid w:val="001D61AA"/>
    <w:rsid w:val="001D64CB"/>
    <w:rsid w:val="001D6590"/>
    <w:rsid w:val="001E0755"/>
    <w:rsid w:val="001E27EA"/>
    <w:rsid w:val="001E36E0"/>
    <w:rsid w:val="001E3737"/>
    <w:rsid w:val="001E4BA9"/>
    <w:rsid w:val="001E50D2"/>
    <w:rsid w:val="001E60E9"/>
    <w:rsid w:val="001E6EE5"/>
    <w:rsid w:val="001E7BDE"/>
    <w:rsid w:val="001F33DB"/>
    <w:rsid w:val="001F46D0"/>
    <w:rsid w:val="001F4D0C"/>
    <w:rsid w:val="001F4DAF"/>
    <w:rsid w:val="001F4DD2"/>
    <w:rsid w:val="001F54E1"/>
    <w:rsid w:val="001F5F3A"/>
    <w:rsid w:val="00200F92"/>
    <w:rsid w:val="002020C7"/>
    <w:rsid w:val="00207174"/>
    <w:rsid w:val="00207318"/>
    <w:rsid w:val="00207A21"/>
    <w:rsid w:val="00207F5A"/>
    <w:rsid w:val="002113FC"/>
    <w:rsid w:val="00211B5A"/>
    <w:rsid w:val="0021281F"/>
    <w:rsid w:val="002128BF"/>
    <w:rsid w:val="00212C2C"/>
    <w:rsid w:val="0021384A"/>
    <w:rsid w:val="00213DF9"/>
    <w:rsid w:val="00213E89"/>
    <w:rsid w:val="002158D9"/>
    <w:rsid w:val="002168FC"/>
    <w:rsid w:val="002206D1"/>
    <w:rsid w:val="00221A5C"/>
    <w:rsid w:val="0022230E"/>
    <w:rsid w:val="00224619"/>
    <w:rsid w:val="00225D02"/>
    <w:rsid w:val="00226789"/>
    <w:rsid w:val="00226C04"/>
    <w:rsid w:val="002274EB"/>
    <w:rsid w:val="00227E26"/>
    <w:rsid w:val="00230C4F"/>
    <w:rsid w:val="00231366"/>
    <w:rsid w:val="0023148E"/>
    <w:rsid w:val="0023200A"/>
    <w:rsid w:val="00232D11"/>
    <w:rsid w:val="0023390A"/>
    <w:rsid w:val="0023461F"/>
    <w:rsid w:val="00235BFC"/>
    <w:rsid w:val="00236351"/>
    <w:rsid w:val="0023745D"/>
    <w:rsid w:val="00240491"/>
    <w:rsid w:val="002409CA"/>
    <w:rsid w:val="00241158"/>
    <w:rsid w:val="00241B4E"/>
    <w:rsid w:val="002433E6"/>
    <w:rsid w:val="0024591F"/>
    <w:rsid w:val="00246540"/>
    <w:rsid w:val="00247798"/>
    <w:rsid w:val="00250EAC"/>
    <w:rsid w:val="00251232"/>
    <w:rsid w:val="002519CF"/>
    <w:rsid w:val="00252F87"/>
    <w:rsid w:val="002532A7"/>
    <w:rsid w:val="00253EAC"/>
    <w:rsid w:val="002547AF"/>
    <w:rsid w:val="0025489F"/>
    <w:rsid w:val="002560E8"/>
    <w:rsid w:val="002560F4"/>
    <w:rsid w:val="00256C03"/>
    <w:rsid w:val="0025735F"/>
    <w:rsid w:val="0025737D"/>
    <w:rsid w:val="00262084"/>
    <w:rsid w:val="002629F1"/>
    <w:rsid w:val="0026392C"/>
    <w:rsid w:val="00266C78"/>
    <w:rsid w:val="00273B03"/>
    <w:rsid w:val="00273CD8"/>
    <w:rsid w:val="00275949"/>
    <w:rsid w:val="002772FF"/>
    <w:rsid w:val="00277AD9"/>
    <w:rsid w:val="00280C00"/>
    <w:rsid w:val="0028299B"/>
    <w:rsid w:val="002841D0"/>
    <w:rsid w:val="0028583E"/>
    <w:rsid w:val="002858E5"/>
    <w:rsid w:val="00285D20"/>
    <w:rsid w:val="00285D35"/>
    <w:rsid w:val="00286676"/>
    <w:rsid w:val="00287EF5"/>
    <w:rsid w:val="00290285"/>
    <w:rsid w:val="002908C2"/>
    <w:rsid w:val="00292CEC"/>
    <w:rsid w:val="00293095"/>
    <w:rsid w:val="002938EC"/>
    <w:rsid w:val="002945F7"/>
    <w:rsid w:val="00295263"/>
    <w:rsid w:val="00295CFB"/>
    <w:rsid w:val="00295FE5"/>
    <w:rsid w:val="00296463"/>
    <w:rsid w:val="002A067A"/>
    <w:rsid w:val="002A0A5C"/>
    <w:rsid w:val="002A0D40"/>
    <w:rsid w:val="002A106D"/>
    <w:rsid w:val="002A1611"/>
    <w:rsid w:val="002A2384"/>
    <w:rsid w:val="002A2A31"/>
    <w:rsid w:val="002A335E"/>
    <w:rsid w:val="002A371E"/>
    <w:rsid w:val="002A3AB5"/>
    <w:rsid w:val="002A3B4E"/>
    <w:rsid w:val="002A546A"/>
    <w:rsid w:val="002A6446"/>
    <w:rsid w:val="002A71F6"/>
    <w:rsid w:val="002B3131"/>
    <w:rsid w:val="002B3F6F"/>
    <w:rsid w:val="002B4398"/>
    <w:rsid w:val="002B4F15"/>
    <w:rsid w:val="002B5B5B"/>
    <w:rsid w:val="002B5E5B"/>
    <w:rsid w:val="002B5F40"/>
    <w:rsid w:val="002C1B5F"/>
    <w:rsid w:val="002C1F41"/>
    <w:rsid w:val="002C507B"/>
    <w:rsid w:val="002C50D8"/>
    <w:rsid w:val="002C5F5A"/>
    <w:rsid w:val="002C6107"/>
    <w:rsid w:val="002C6264"/>
    <w:rsid w:val="002D010A"/>
    <w:rsid w:val="002D1552"/>
    <w:rsid w:val="002D2A35"/>
    <w:rsid w:val="002D2BF8"/>
    <w:rsid w:val="002D6321"/>
    <w:rsid w:val="002D6FC1"/>
    <w:rsid w:val="002E4BDE"/>
    <w:rsid w:val="002E4C58"/>
    <w:rsid w:val="002E7E3D"/>
    <w:rsid w:val="002E7EB3"/>
    <w:rsid w:val="002F0567"/>
    <w:rsid w:val="002F1F8D"/>
    <w:rsid w:val="002F2272"/>
    <w:rsid w:val="002F22F6"/>
    <w:rsid w:val="002F388D"/>
    <w:rsid w:val="002F5B9B"/>
    <w:rsid w:val="003016D9"/>
    <w:rsid w:val="00301FB8"/>
    <w:rsid w:val="003024D1"/>
    <w:rsid w:val="00302D10"/>
    <w:rsid w:val="003035E2"/>
    <w:rsid w:val="00303764"/>
    <w:rsid w:val="0030414F"/>
    <w:rsid w:val="00305043"/>
    <w:rsid w:val="0030517E"/>
    <w:rsid w:val="0030553C"/>
    <w:rsid w:val="00306258"/>
    <w:rsid w:val="003102C6"/>
    <w:rsid w:val="00310F21"/>
    <w:rsid w:val="00311A84"/>
    <w:rsid w:val="003129E9"/>
    <w:rsid w:val="00312C5B"/>
    <w:rsid w:val="0031341B"/>
    <w:rsid w:val="00314E49"/>
    <w:rsid w:val="00315814"/>
    <w:rsid w:val="00316E97"/>
    <w:rsid w:val="003176E4"/>
    <w:rsid w:val="0032017A"/>
    <w:rsid w:val="0032321E"/>
    <w:rsid w:val="00324673"/>
    <w:rsid w:val="003247F6"/>
    <w:rsid w:val="00324BB7"/>
    <w:rsid w:val="00330305"/>
    <w:rsid w:val="0033061E"/>
    <w:rsid w:val="00330DC7"/>
    <w:rsid w:val="00331CA4"/>
    <w:rsid w:val="0033252D"/>
    <w:rsid w:val="00332E9E"/>
    <w:rsid w:val="00335131"/>
    <w:rsid w:val="00335AFA"/>
    <w:rsid w:val="00337047"/>
    <w:rsid w:val="003401D4"/>
    <w:rsid w:val="003412A1"/>
    <w:rsid w:val="003424A1"/>
    <w:rsid w:val="0034433D"/>
    <w:rsid w:val="00345FE9"/>
    <w:rsid w:val="00347059"/>
    <w:rsid w:val="003473D2"/>
    <w:rsid w:val="0034781A"/>
    <w:rsid w:val="00347A38"/>
    <w:rsid w:val="00347C7B"/>
    <w:rsid w:val="00353362"/>
    <w:rsid w:val="003549B4"/>
    <w:rsid w:val="00354A85"/>
    <w:rsid w:val="003551CE"/>
    <w:rsid w:val="00355E20"/>
    <w:rsid w:val="00356749"/>
    <w:rsid w:val="003572FE"/>
    <w:rsid w:val="00357DBA"/>
    <w:rsid w:val="00360649"/>
    <w:rsid w:val="00360740"/>
    <w:rsid w:val="00360894"/>
    <w:rsid w:val="00361B9D"/>
    <w:rsid w:val="00361C14"/>
    <w:rsid w:val="0036236B"/>
    <w:rsid w:val="00363D73"/>
    <w:rsid w:val="00365270"/>
    <w:rsid w:val="00367BE7"/>
    <w:rsid w:val="0037005F"/>
    <w:rsid w:val="00373F9F"/>
    <w:rsid w:val="0037463A"/>
    <w:rsid w:val="003748B7"/>
    <w:rsid w:val="003751E2"/>
    <w:rsid w:val="00375694"/>
    <w:rsid w:val="00375C16"/>
    <w:rsid w:val="00376ECC"/>
    <w:rsid w:val="003774A6"/>
    <w:rsid w:val="00380618"/>
    <w:rsid w:val="00381C25"/>
    <w:rsid w:val="00382BC4"/>
    <w:rsid w:val="0038312C"/>
    <w:rsid w:val="00383DB4"/>
    <w:rsid w:val="00384025"/>
    <w:rsid w:val="00385EA5"/>
    <w:rsid w:val="00386466"/>
    <w:rsid w:val="00386AB6"/>
    <w:rsid w:val="003877DE"/>
    <w:rsid w:val="00387D44"/>
    <w:rsid w:val="00392FCF"/>
    <w:rsid w:val="00393C88"/>
    <w:rsid w:val="00394D53"/>
    <w:rsid w:val="00395058"/>
    <w:rsid w:val="00395CD1"/>
    <w:rsid w:val="003A0381"/>
    <w:rsid w:val="003A07A1"/>
    <w:rsid w:val="003A1D92"/>
    <w:rsid w:val="003A325B"/>
    <w:rsid w:val="003A5AAC"/>
    <w:rsid w:val="003A6230"/>
    <w:rsid w:val="003A6489"/>
    <w:rsid w:val="003A712B"/>
    <w:rsid w:val="003B0322"/>
    <w:rsid w:val="003B0DF2"/>
    <w:rsid w:val="003B1595"/>
    <w:rsid w:val="003B24A3"/>
    <w:rsid w:val="003B2DD9"/>
    <w:rsid w:val="003B3144"/>
    <w:rsid w:val="003B3668"/>
    <w:rsid w:val="003B42B2"/>
    <w:rsid w:val="003B438C"/>
    <w:rsid w:val="003B54A8"/>
    <w:rsid w:val="003B5DAD"/>
    <w:rsid w:val="003B6744"/>
    <w:rsid w:val="003B7D19"/>
    <w:rsid w:val="003C0ACE"/>
    <w:rsid w:val="003C2151"/>
    <w:rsid w:val="003C29DF"/>
    <w:rsid w:val="003C2D00"/>
    <w:rsid w:val="003C3C1D"/>
    <w:rsid w:val="003C426A"/>
    <w:rsid w:val="003C49D0"/>
    <w:rsid w:val="003C6246"/>
    <w:rsid w:val="003D1C53"/>
    <w:rsid w:val="003D32FF"/>
    <w:rsid w:val="003D3D16"/>
    <w:rsid w:val="003D4DEA"/>
    <w:rsid w:val="003D5115"/>
    <w:rsid w:val="003D66E9"/>
    <w:rsid w:val="003D7625"/>
    <w:rsid w:val="003E1E74"/>
    <w:rsid w:val="003E4050"/>
    <w:rsid w:val="003E4150"/>
    <w:rsid w:val="003E57C0"/>
    <w:rsid w:val="003E7AD0"/>
    <w:rsid w:val="003F1D55"/>
    <w:rsid w:val="003F3A03"/>
    <w:rsid w:val="003F3ACF"/>
    <w:rsid w:val="003F3F42"/>
    <w:rsid w:val="003F53E8"/>
    <w:rsid w:val="003F5769"/>
    <w:rsid w:val="003F6744"/>
    <w:rsid w:val="003F6D1F"/>
    <w:rsid w:val="00400702"/>
    <w:rsid w:val="00401B45"/>
    <w:rsid w:val="00404CA4"/>
    <w:rsid w:val="00404DAE"/>
    <w:rsid w:val="00405993"/>
    <w:rsid w:val="0040652F"/>
    <w:rsid w:val="0040740E"/>
    <w:rsid w:val="00407DD4"/>
    <w:rsid w:val="00407F6E"/>
    <w:rsid w:val="00411894"/>
    <w:rsid w:val="00411922"/>
    <w:rsid w:val="00413023"/>
    <w:rsid w:val="00413B3A"/>
    <w:rsid w:val="00415097"/>
    <w:rsid w:val="0041627D"/>
    <w:rsid w:val="00416F57"/>
    <w:rsid w:val="00417E7B"/>
    <w:rsid w:val="004216EF"/>
    <w:rsid w:val="00421716"/>
    <w:rsid w:val="0042245E"/>
    <w:rsid w:val="00423263"/>
    <w:rsid w:val="004238FF"/>
    <w:rsid w:val="004242CC"/>
    <w:rsid w:val="0042450B"/>
    <w:rsid w:val="00424A1C"/>
    <w:rsid w:val="00426510"/>
    <w:rsid w:val="0042689B"/>
    <w:rsid w:val="004301B7"/>
    <w:rsid w:val="00431B69"/>
    <w:rsid w:val="00431D72"/>
    <w:rsid w:val="00432541"/>
    <w:rsid w:val="00432BE1"/>
    <w:rsid w:val="00433A4C"/>
    <w:rsid w:val="0043534A"/>
    <w:rsid w:val="004358A2"/>
    <w:rsid w:val="00436376"/>
    <w:rsid w:val="004374BF"/>
    <w:rsid w:val="00440557"/>
    <w:rsid w:val="00440E2D"/>
    <w:rsid w:val="0044132B"/>
    <w:rsid w:val="004421CC"/>
    <w:rsid w:val="00443AEC"/>
    <w:rsid w:val="00443B4A"/>
    <w:rsid w:val="00444308"/>
    <w:rsid w:val="0044498A"/>
    <w:rsid w:val="0044694D"/>
    <w:rsid w:val="004473B7"/>
    <w:rsid w:val="004506E4"/>
    <w:rsid w:val="004508C4"/>
    <w:rsid w:val="00450BA4"/>
    <w:rsid w:val="00450FEE"/>
    <w:rsid w:val="00451CE9"/>
    <w:rsid w:val="00451ECB"/>
    <w:rsid w:val="00452CD5"/>
    <w:rsid w:val="0045359D"/>
    <w:rsid w:val="004535E8"/>
    <w:rsid w:val="004537F2"/>
    <w:rsid w:val="00453854"/>
    <w:rsid w:val="004551BC"/>
    <w:rsid w:val="004574F9"/>
    <w:rsid w:val="00457DB6"/>
    <w:rsid w:val="00457DC6"/>
    <w:rsid w:val="004600FE"/>
    <w:rsid w:val="00460FAB"/>
    <w:rsid w:val="00461B99"/>
    <w:rsid w:val="00462EDE"/>
    <w:rsid w:val="00465384"/>
    <w:rsid w:val="00466D52"/>
    <w:rsid w:val="00474694"/>
    <w:rsid w:val="004760E3"/>
    <w:rsid w:val="004769DD"/>
    <w:rsid w:val="004773AD"/>
    <w:rsid w:val="00477536"/>
    <w:rsid w:val="004829CA"/>
    <w:rsid w:val="00484C43"/>
    <w:rsid w:val="004904CB"/>
    <w:rsid w:val="00491B08"/>
    <w:rsid w:val="0049506A"/>
    <w:rsid w:val="00495A27"/>
    <w:rsid w:val="00496E3C"/>
    <w:rsid w:val="004A03D4"/>
    <w:rsid w:val="004A142D"/>
    <w:rsid w:val="004A2054"/>
    <w:rsid w:val="004A3981"/>
    <w:rsid w:val="004A447C"/>
    <w:rsid w:val="004B1683"/>
    <w:rsid w:val="004B5A1D"/>
    <w:rsid w:val="004B6DCF"/>
    <w:rsid w:val="004B74E3"/>
    <w:rsid w:val="004B7574"/>
    <w:rsid w:val="004B78B5"/>
    <w:rsid w:val="004B7B5E"/>
    <w:rsid w:val="004C1BC4"/>
    <w:rsid w:val="004C4F2F"/>
    <w:rsid w:val="004C553C"/>
    <w:rsid w:val="004C6952"/>
    <w:rsid w:val="004C71E5"/>
    <w:rsid w:val="004D0826"/>
    <w:rsid w:val="004D0F8A"/>
    <w:rsid w:val="004D16C8"/>
    <w:rsid w:val="004D1D7B"/>
    <w:rsid w:val="004D2375"/>
    <w:rsid w:val="004D67A0"/>
    <w:rsid w:val="004D7B8F"/>
    <w:rsid w:val="004E0B22"/>
    <w:rsid w:val="004E443D"/>
    <w:rsid w:val="004E5390"/>
    <w:rsid w:val="004E6E7F"/>
    <w:rsid w:val="004E7D1F"/>
    <w:rsid w:val="004F185D"/>
    <w:rsid w:val="004F2ED5"/>
    <w:rsid w:val="004F2FF6"/>
    <w:rsid w:val="004F3BDF"/>
    <w:rsid w:val="004F3E5D"/>
    <w:rsid w:val="004F7EBF"/>
    <w:rsid w:val="00501C55"/>
    <w:rsid w:val="00502406"/>
    <w:rsid w:val="00502465"/>
    <w:rsid w:val="00502622"/>
    <w:rsid w:val="0050666B"/>
    <w:rsid w:val="00507D3E"/>
    <w:rsid w:val="00513CB5"/>
    <w:rsid w:val="00514DB9"/>
    <w:rsid w:val="00516417"/>
    <w:rsid w:val="0051641E"/>
    <w:rsid w:val="00517FDB"/>
    <w:rsid w:val="0052071D"/>
    <w:rsid w:val="00520966"/>
    <w:rsid w:val="00521637"/>
    <w:rsid w:val="00522CC4"/>
    <w:rsid w:val="005238CA"/>
    <w:rsid w:val="00527387"/>
    <w:rsid w:val="00527555"/>
    <w:rsid w:val="00527B37"/>
    <w:rsid w:val="00530040"/>
    <w:rsid w:val="00530569"/>
    <w:rsid w:val="00530890"/>
    <w:rsid w:val="00531400"/>
    <w:rsid w:val="005342DE"/>
    <w:rsid w:val="005349F8"/>
    <w:rsid w:val="00536810"/>
    <w:rsid w:val="00536A00"/>
    <w:rsid w:val="005407FC"/>
    <w:rsid w:val="0054213A"/>
    <w:rsid w:val="00542D12"/>
    <w:rsid w:val="00543D23"/>
    <w:rsid w:val="00543EE7"/>
    <w:rsid w:val="00544EB5"/>
    <w:rsid w:val="00546E5F"/>
    <w:rsid w:val="0055678D"/>
    <w:rsid w:val="005567B3"/>
    <w:rsid w:val="005605FB"/>
    <w:rsid w:val="005611E6"/>
    <w:rsid w:val="00561EB3"/>
    <w:rsid w:val="00562280"/>
    <w:rsid w:val="00564B2E"/>
    <w:rsid w:val="00564B8B"/>
    <w:rsid w:val="00566F79"/>
    <w:rsid w:val="00570474"/>
    <w:rsid w:val="00570CFB"/>
    <w:rsid w:val="005715FB"/>
    <w:rsid w:val="0057485F"/>
    <w:rsid w:val="005753B9"/>
    <w:rsid w:val="00575B67"/>
    <w:rsid w:val="00576816"/>
    <w:rsid w:val="0057759A"/>
    <w:rsid w:val="00580A8F"/>
    <w:rsid w:val="00581588"/>
    <w:rsid w:val="00581D7F"/>
    <w:rsid w:val="00581EA4"/>
    <w:rsid w:val="005826F1"/>
    <w:rsid w:val="00584C14"/>
    <w:rsid w:val="00584EB7"/>
    <w:rsid w:val="00585A9B"/>
    <w:rsid w:val="00587089"/>
    <w:rsid w:val="00590944"/>
    <w:rsid w:val="0059275A"/>
    <w:rsid w:val="00593A41"/>
    <w:rsid w:val="005944F7"/>
    <w:rsid w:val="00594693"/>
    <w:rsid w:val="00594821"/>
    <w:rsid w:val="005A087C"/>
    <w:rsid w:val="005A259E"/>
    <w:rsid w:val="005A5A9E"/>
    <w:rsid w:val="005A5AA2"/>
    <w:rsid w:val="005A5F77"/>
    <w:rsid w:val="005A7684"/>
    <w:rsid w:val="005B0553"/>
    <w:rsid w:val="005B1942"/>
    <w:rsid w:val="005B1BAD"/>
    <w:rsid w:val="005B2EE3"/>
    <w:rsid w:val="005B391E"/>
    <w:rsid w:val="005B3CB4"/>
    <w:rsid w:val="005B475A"/>
    <w:rsid w:val="005B4FE5"/>
    <w:rsid w:val="005B649F"/>
    <w:rsid w:val="005B66ED"/>
    <w:rsid w:val="005B67D7"/>
    <w:rsid w:val="005B6D29"/>
    <w:rsid w:val="005C0FAE"/>
    <w:rsid w:val="005C2449"/>
    <w:rsid w:val="005C51F4"/>
    <w:rsid w:val="005C6F15"/>
    <w:rsid w:val="005C6FFB"/>
    <w:rsid w:val="005D001A"/>
    <w:rsid w:val="005D013A"/>
    <w:rsid w:val="005D0D31"/>
    <w:rsid w:val="005D0DF6"/>
    <w:rsid w:val="005D1045"/>
    <w:rsid w:val="005D138A"/>
    <w:rsid w:val="005D15CB"/>
    <w:rsid w:val="005D245E"/>
    <w:rsid w:val="005D2511"/>
    <w:rsid w:val="005D2BA8"/>
    <w:rsid w:val="005D2F22"/>
    <w:rsid w:val="005D3A27"/>
    <w:rsid w:val="005D3A63"/>
    <w:rsid w:val="005D42A1"/>
    <w:rsid w:val="005D54DC"/>
    <w:rsid w:val="005D5DA0"/>
    <w:rsid w:val="005E008B"/>
    <w:rsid w:val="005E058D"/>
    <w:rsid w:val="005E4190"/>
    <w:rsid w:val="005E5804"/>
    <w:rsid w:val="005E7928"/>
    <w:rsid w:val="005F0428"/>
    <w:rsid w:val="005F1E6E"/>
    <w:rsid w:val="005F20C8"/>
    <w:rsid w:val="005F2552"/>
    <w:rsid w:val="005F256B"/>
    <w:rsid w:val="005F26F7"/>
    <w:rsid w:val="005F2EF0"/>
    <w:rsid w:val="005F3182"/>
    <w:rsid w:val="005F3855"/>
    <w:rsid w:val="005F3D69"/>
    <w:rsid w:val="005F4145"/>
    <w:rsid w:val="005F4DDB"/>
    <w:rsid w:val="005F5A07"/>
    <w:rsid w:val="005F6379"/>
    <w:rsid w:val="005F66F5"/>
    <w:rsid w:val="005F69A2"/>
    <w:rsid w:val="005F6CE0"/>
    <w:rsid w:val="005F72E6"/>
    <w:rsid w:val="006006F8"/>
    <w:rsid w:val="00601969"/>
    <w:rsid w:val="00601BE5"/>
    <w:rsid w:val="006028E1"/>
    <w:rsid w:val="00603655"/>
    <w:rsid w:val="006039E3"/>
    <w:rsid w:val="00604BF8"/>
    <w:rsid w:val="00605A86"/>
    <w:rsid w:val="006071FB"/>
    <w:rsid w:val="00610143"/>
    <w:rsid w:val="00611E4B"/>
    <w:rsid w:val="00614312"/>
    <w:rsid w:val="00614BFC"/>
    <w:rsid w:val="00615E04"/>
    <w:rsid w:val="006161F7"/>
    <w:rsid w:val="00616C1C"/>
    <w:rsid w:val="00617C97"/>
    <w:rsid w:val="00617F4C"/>
    <w:rsid w:val="0062251C"/>
    <w:rsid w:val="00624561"/>
    <w:rsid w:val="006253BC"/>
    <w:rsid w:val="00626478"/>
    <w:rsid w:val="006266B4"/>
    <w:rsid w:val="006269A9"/>
    <w:rsid w:val="0063197D"/>
    <w:rsid w:val="00632F52"/>
    <w:rsid w:val="0063431D"/>
    <w:rsid w:val="00634A34"/>
    <w:rsid w:val="006358FE"/>
    <w:rsid w:val="00635D54"/>
    <w:rsid w:val="00636671"/>
    <w:rsid w:val="00636C57"/>
    <w:rsid w:val="00636CE7"/>
    <w:rsid w:val="006375D5"/>
    <w:rsid w:val="0064193F"/>
    <w:rsid w:val="00641AAD"/>
    <w:rsid w:val="00641C56"/>
    <w:rsid w:val="00642056"/>
    <w:rsid w:val="0064261E"/>
    <w:rsid w:val="006431B8"/>
    <w:rsid w:val="006444BD"/>
    <w:rsid w:val="0064487B"/>
    <w:rsid w:val="00645243"/>
    <w:rsid w:val="00646822"/>
    <w:rsid w:val="00647223"/>
    <w:rsid w:val="00647480"/>
    <w:rsid w:val="006475DE"/>
    <w:rsid w:val="00647D57"/>
    <w:rsid w:val="006500FC"/>
    <w:rsid w:val="006528F5"/>
    <w:rsid w:val="006536FB"/>
    <w:rsid w:val="00654FC7"/>
    <w:rsid w:val="0065621F"/>
    <w:rsid w:val="006562B9"/>
    <w:rsid w:val="00657927"/>
    <w:rsid w:val="00660D55"/>
    <w:rsid w:val="006615F3"/>
    <w:rsid w:val="006630EB"/>
    <w:rsid w:val="006669D4"/>
    <w:rsid w:val="006677E1"/>
    <w:rsid w:val="0066785C"/>
    <w:rsid w:val="00671264"/>
    <w:rsid w:val="00671A4A"/>
    <w:rsid w:val="00672078"/>
    <w:rsid w:val="00672333"/>
    <w:rsid w:val="0067248A"/>
    <w:rsid w:val="00672929"/>
    <w:rsid w:val="00672CBF"/>
    <w:rsid w:val="00677AB8"/>
    <w:rsid w:val="00677D2A"/>
    <w:rsid w:val="0068099A"/>
    <w:rsid w:val="00681098"/>
    <w:rsid w:val="00682FF0"/>
    <w:rsid w:val="00684710"/>
    <w:rsid w:val="00684D37"/>
    <w:rsid w:val="00684D6E"/>
    <w:rsid w:val="00685F5A"/>
    <w:rsid w:val="00686508"/>
    <w:rsid w:val="00690A03"/>
    <w:rsid w:val="00691A44"/>
    <w:rsid w:val="00691F34"/>
    <w:rsid w:val="00692091"/>
    <w:rsid w:val="006927A4"/>
    <w:rsid w:val="0069422B"/>
    <w:rsid w:val="006949EC"/>
    <w:rsid w:val="00696AB0"/>
    <w:rsid w:val="00696FBF"/>
    <w:rsid w:val="006979E3"/>
    <w:rsid w:val="006A1F93"/>
    <w:rsid w:val="006A3A56"/>
    <w:rsid w:val="006A3E58"/>
    <w:rsid w:val="006A53DF"/>
    <w:rsid w:val="006A6956"/>
    <w:rsid w:val="006A7275"/>
    <w:rsid w:val="006A7323"/>
    <w:rsid w:val="006A766F"/>
    <w:rsid w:val="006A7CD7"/>
    <w:rsid w:val="006A7F9F"/>
    <w:rsid w:val="006B1D18"/>
    <w:rsid w:val="006B2F5D"/>
    <w:rsid w:val="006B30CE"/>
    <w:rsid w:val="006B4468"/>
    <w:rsid w:val="006B556D"/>
    <w:rsid w:val="006B5F2B"/>
    <w:rsid w:val="006C05F8"/>
    <w:rsid w:val="006C152B"/>
    <w:rsid w:val="006C1747"/>
    <w:rsid w:val="006C3137"/>
    <w:rsid w:val="006C3A42"/>
    <w:rsid w:val="006C53EE"/>
    <w:rsid w:val="006C777E"/>
    <w:rsid w:val="006D01EC"/>
    <w:rsid w:val="006D1202"/>
    <w:rsid w:val="006D21D8"/>
    <w:rsid w:val="006D2CCB"/>
    <w:rsid w:val="006D2EDA"/>
    <w:rsid w:val="006D371E"/>
    <w:rsid w:val="006D52BC"/>
    <w:rsid w:val="006D6DCE"/>
    <w:rsid w:val="006D769B"/>
    <w:rsid w:val="006E38A2"/>
    <w:rsid w:val="006E3D09"/>
    <w:rsid w:val="006E4293"/>
    <w:rsid w:val="006E490B"/>
    <w:rsid w:val="006E60F9"/>
    <w:rsid w:val="006E6549"/>
    <w:rsid w:val="006E6B83"/>
    <w:rsid w:val="006F16D4"/>
    <w:rsid w:val="006F29AE"/>
    <w:rsid w:val="006F2EAB"/>
    <w:rsid w:val="006F4FC7"/>
    <w:rsid w:val="006F4FD1"/>
    <w:rsid w:val="006F5E09"/>
    <w:rsid w:val="006F5FCF"/>
    <w:rsid w:val="006F634B"/>
    <w:rsid w:val="006F662A"/>
    <w:rsid w:val="006F686A"/>
    <w:rsid w:val="006F6AF5"/>
    <w:rsid w:val="006F794E"/>
    <w:rsid w:val="00700F06"/>
    <w:rsid w:val="0070304D"/>
    <w:rsid w:val="00703117"/>
    <w:rsid w:val="00703A63"/>
    <w:rsid w:val="00703A81"/>
    <w:rsid w:val="007043A9"/>
    <w:rsid w:val="007045D7"/>
    <w:rsid w:val="007056CD"/>
    <w:rsid w:val="0070585E"/>
    <w:rsid w:val="00705AC6"/>
    <w:rsid w:val="00706566"/>
    <w:rsid w:val="00707FE1"/>
    <w:rsid w:val="007104A3"/>
    <w:rsid w:val="00710C5A"/>
    <w:rsid w:val="00711B28"/>
    <w:rsid w:val="00712E44"/>
    <w:rsid w:val="0071424C"/>
    <w:rsid w:val="007144CD"/>
    <w:rsid w:val="0071506A"/>
    <w:rsid w:val="00720B9C"/>
    <w:rsid w:val="007211F0"/>
    <w:rsid w:val="007219BE"/>
    <w:rsid w:val="00722B1E"/>
    <w:rsid w:val="00722F8F"/>
    <w:rsid w:val="007249D7"/>
    <w:rsid w:val="00725234"/>
    <w:rsid w:val="007266C9"/>
    <w:rsid w:val="00726A34"/>
    <w:rsid w:val="007278B8"/>
    <w:rsid w:val="0073096F"/>
    <w:rsid w:val="00730F69"/>
    <w:rsid w:val="0073187E"/>
    <w:rsid w:val="00732583"/>
    <w:rsid w:val="00733606"/>
    <w:rsid w:val="0073365A"/>
    <w:rsid w:val="00733B65"/>
    <w:rsid w:val="0073437B"/>
    <w:rsid w:val="00734F31"/>
    <w:rsid w:val="00734F91"/>
    <w:rsid w:val="00736737"/>
    <w:rsid w:val="00736C33"/>
    <w:rsid w:val="00737391"/>
    <w:rsid w:val="00737411"/>
    <w:rsid w:val="007379B4"/>
    <w:rsid w:val="00737EFC"/>
    <w:rsid w:val="007402C9"/>
    <w:rsid w:val="00741BA3"/>
    <w:rsid w:val="0074298E"/>
    <w:rsid w:val="007429CC"/>
    <w:rsid w:val="00744382"/>
    <w:rsid w:val="00744732"/>
    <w:rsid w:val="00744C9F"/>
    <w:rsid w:val="00745006"/>
    <w:rsid w:val="007468D0"/>
    <w:rsid w:val="00747092"/>
    <w:rsid w:val="007509A0"/>
    <w:rsid w:val="007513ED"/>
    <w:rsid w:val="00751C1B"/>
    <w:rsid w:val="0075214C"/>
    <w:rsid w:val="0075261D"/>
    <w:rsid w:val="007539BC"/>
    <w:rsid w:val="00754148"/>
    <w:rsid w:val="00755F97"/>
    <w:rsid w:val="00756BC1"/>
    <w:rsid w:val="007578ED"/>
    <w:rsid w:val="0076008E"/>
    <w:rsid w:val="00760520"/>
    <w:rsid w:val="00760713"/>
    <w:rsid w:val="0076084D"/>
    <w:rsid w:val="00760E94"/>
    <w:rsid w:val="00761777"/>
    <w:rsid w:val="00761A5E"/>
    <w:rsid w:val="00761FC7"/>
    <w:rsid w:val="00763B2A"/>
    <w:rsid w:val="00763D88"/>
    <w:rsid w:val="00763FFE"/>
    <w:rsid w:val="00764580"/>
    <w:rsid w:val="0076485B"/>
    <w:rsid w:val="00766B42"/>
    <w:rsid w:val="0077101F"/>
    <w:rsid w:val="00771717"/>
    <w:rsid w:val="00772EA8"/>
    <w:rsid w:val="00772EC8"/>
    <w:rsid w:val="00773DDF"/>
    <w:rsid w:val="0077403D"/>
    <w:rsid w:val="00777A77"/>
    <w:rsid w:val="00780B35"/>
    <w:rsid w:val="007827D7"/>
    <w:rsid w:val="00783C14"/>
    <w:rsid w:val="0078444A"/>
    <w:rsid w:val="00787079"/>
    <w:rsid w:val="0079113C"/>
    <w:rsid w:val="0079355B"/>
    <w:rsid w:val="007947ED"/>
    <w:rsid w:val="0079543E"/>
    <w:rsid w:val="00796382"/>
    <w:rsid w:val="007965DE"/>
    <w:rsid w:val="00797034"/>
    <w:rsid w:val="00797774"/>
    <w:rsid w:val="0079795C"/>
    <w:rsid w:val="007A049B"/>
    <w:rsid w:val="007A29A0"/>
    <w:rsid w:val="007A2C8E"/>
    <w:rsid w:val="007A306A"/>
    <w:rsid w:val="007A3974"/>
    <w:rsid w:val="007A3E42"/>
    <w:rsid w:val="007A4E0C"/>
    <w:rsid w:val="007A5476"/>
    <w:rsid w:val="007A559F"/>
    <w:rsid w:val="007A64B0"/>
    <w:rsid w:val="007B11F8"/>
    <w:rsid w:val="007B17D9"/>
    <w:rsid w:val="007B1B7C"/>
    <w:rsid w:val="007B4ED9"/>
    <w:rsid w:val="007B632D"/>
    <w:rsid w:val="007B773E"/>
    <w:rsid w:val="007C07A8"/>
    <w:rsid w:val="007C0E66"/>
    <w:rsid w:val="007C142F"/>
    <w:rsid w:val="007C51E6"/>
    <w:rsid w:val="007C51F4"/>
    <w:rsid w:val="007C618D"/>
    <w:rsid w:val="007C7330"/>
    <w:rsid w:val="007C7704"/>
    <w:rsid w:val="007C7EF4"/>
    <w:rsid w:val="007D05AC"/>
    <w:rsid w:val="007D05FF"/>
    <w:rsid w:val="007D0B09"/>
    <w:rsid w:val="007D23B9"/>
    <w:rsid w:val="007D2995"/>
    <w:rsid w:val="007D2AE4"/>
    <w:rsid w:val="007D3FFC"/>
    <w:rsid w:val="007D4CB4"/>
    <w:rsid w:val="007D4F4F"/>
    <w:rsid w:val="007D581D"/>
    <w:rsid w:val="007D7DE5"/>
    <w:rsid w:val="007D7E03"/>
    <w:rsid w:val="007E0064"/>
    <w:rsid w:val="007E023D"/>
    <w:rsid w:val="007E11C1"/>
    <w:rsid w:val="007E231C"/>
    <w:rsid w:val="007E30ED"/>
    <w:rsid w:val="007E3154"/>
    <w:rsid w:val="007E5234"/>
    <w:rsid w:val="007E6272"/>
    <w:rsid w:val="007E7946"/>
    <w:rsid w:val="007F0083"/>
    <w:rsid w:val="007F0739"/>
    <w:rsid w:val="007F15ED"/>
    <w:rsid w:val="007F1E0D"/>
    <w:rsid w:val="007F2563"/>
    <w:rsid w:val="007F5395"/>
    <w:rsid w:val="007F5446"/>
    <w:rsid w:val="007F750C"/>
    <w:rsid w:val="007F7A23"/>
    <w:rsid w:val="00800467"/>
    <w:rsid w:val="00801B50"/>
    <w:rsid w:val="00803A68"/>
    <w:rsid w:val="00803BCB"/>
    <w:rsid w:val="00803C2B"/>
    <w:rsid w:val="0080429F"/>
    <w:rsid w:val="008045C2"/>
    <w:rsid w:val="00806C67"/>
    <w:rsid w:val="0081354C"/>
    <w:rsid w:val="0081507A"/>
    <w:rsid w:val="008153FE"/>
    <w:rsid w:val="00816665"/>
    <w:rsid w:val="008166E9"/>
    <w:rsid w:val="00816E27"/>
    <w:rsid w:val="0081783B"/>
    <w:rsid w:val="0082011A"/>
    <w:rsid w:val="00821C66"/>
    <w:rsid w:val="00822264"/>
    <w:rsid w:val="008226CB"/>
    <w:rsid w:val="0082346D"/>
    <w:rsid w:val="00825DF8"/>
    <w:rsid w:val="00825FF0"/>
    <w:rsid w:val="0082635D"/>
    <w:rsid w:val="00826463"/>
    <w:rsid w:val="00827AE0"/>
    <w:rsid w:val="008330FE"/>
    <w:rsid w:val="00833AFC"/>
    <w:rsid w:val="00834A9C"/>
    <w:rsid w:val="008354EE"/>
    <w:rsid w:val="00836719"/>
    <w:rsid w:val="00836E4B"/>
    <w:rsid w:val="0083718E"/>
    <w:rsid w:val="00837F3F"/>
    <w:rsid w:val="00840C0E"/>
    <w:rsid w:val="008410A7"/>
    <w:rsid w:val="00841403"/>
    <w:rsid w:val="008446C2"/>
    <w:rsid w:val="0084540B"/>
    <w:rsid w:val="008463BF"/>
    <w:rsid w:val="00846D5C"/>
    <w:rsid w:val="00847029"/>
    <w:rsid w:val="008473B8"/>
    <w:rsid w:val="00847439"/>
    <w:rsid w:val="008501DB"/>
    <w:rsid w:val="00850539"/>
    <w:rsid w:val="00851455"/>
    <w:rsid w:val="008526C8"/>
    <w:rsid w:val="00853CD0"/>
    <w:rsid w:val="00854AFE"/>
    <w:rsid w:val="00854B42"/>
    <w:rsid w:val="008551E0"/>
    <w:rsid w:val="00855F6A"/>
    <w:rsid w:val="008575E8"/>
    <w:rsid w:val="00857FC7"/>
    <w:rsid w:val="008608AE"/>
    <w:rsid w:val="00860A5F"/>
    <w:rsid w:val="0086250D"/>
    <w:rsid w:val="00862F28"/>
    <w:rsid w:val="00863898"/>
    <w:rsid w:val="0086444F"/>
    <w:rsid w:val="00864DC9"/>
    <w:rsid w:val="00865AE5"/>
    <w:rsid w:val="00865BD4"/>
    <w:rsid w:val="00867DBD"/>
    <w:rsid w:val="008706EB"/>
    <w:rsid w:val="0087092F"/>
    <w:rsid w:val="00871E48"/>
    <w:rsid w:val="008721B5"/>
    <w:rsid w:val="00873F9C"/>
    <w:rsid w:val="0087429A"/>
    <w:rsid w:val="0087592F"/>
    <w:rsid w:val="00875AA8"/>
    <w:rsid w:val="00875F79"/>
    <w:rsid w:val="00876F34"/>
    <w:rsid w:val="00877395"/>
    <w:rsid w:val="00877850"/>
    <w:rsid w:val="00877A8E"/>
    <w:rsid w:val="008805A1"/>
    <w:rsid w:val="0088356B"/>
    <w:rsid w:val="00884375"/>
    <w:rsid w:val="00884E21"/>
    <w:rsid w:val="00885B9F"/>
    <w:rsid w:val="00887F77"/>
    <w:rsid w:val="00891B3F"/>
    <w:rsid w:val="00892332"/>
    <w:rsid w:val="00893030"/>
    <w:rsid w:val="008939B7"/>
    <w:rsid w:val="008945B6"/>
    <w:rsid w:val="00894F49"/>
    <w:rsid w:val="00896B03"/>
    <w:rsid w:val="008A0147"/>
    <w:rsid w:val="008A07A8"/>
    <w:rsid w:val="008A0F9A"/>
    <w:rsid w:val="008A36B7"/>
    <w:rsid w:val="008A3EE0"/>
    <w:rsid w:val="008A59F4"/>
    <w:rsid w:val="008A5B0B"/>
    <w:rsid w:val="008A66FC"/>
    <w:rsid w:val="008A721E"/>
    <w:rsid w:val="008A748D"/>
    <w:rsid w:val="008A7E66"/>
    <w:rsid w:val="008B22F8"/>
    <w:rsid w:val="008B2D15"/>
    <w:rsid w:val="008B345E"/>
    <w:rsid w:val="008C05FB"/>
    <w:rsid w:val="008C2D4D"/>
    <w:rsid w:val="008C4EA0"/>
    <w:rsid w:val="008C64AA"/>
    <w:rsid w:val="008C799F"/>
    <w:rsid w:val="008D470C"/>
    <w:rsid w:val="008D6CB6"/>
    <w:rsid w:val="008D71FD"/>
    <w:rsid w:val="008E009D"/>
    <w:rsid w:val="008E00B9"/>
    <w:rsid w:val="008E085F"/>
    <w:rsid w:val="008E0FD8"/>
    <w:rsid w:val="008E3008"/>
    <w:rsid w:val="008E3700"/>
    <w:rsid w:val="008E3CED"/>
    <w:rsid w:val="008E3E61"/>
    <w:rsid w:val="008E5278"/>
    <w:rsid w:val="008E57EF"/>
    <w:rsid w:val="008E5F0F"/>
    <w:rsid w:val="008E72B3"/>
    <w:rsid w:val="008E7C78"/>
    <w:rsid w:val="008E7FDD"/>
    <w:rsid w:val="008F0B82"/>
    <w:rsid w:val="008F1D88"/>
    <w:rsid w:val="008F2C00"/>
    <w:rsid w:val="008F4EC0"/>
    <w:rsid w:val="008F4FC1"/>
    <w:rsid w:val="008F615B"/>
    <w:rsid w:val="008F68CB"/>
    <w:rsid w:val="008F775F"/>
    <w:rsid w:val="008F7C5E"/>
    <w:rsid w:val="009002D4"/>
    <w:rsid w:val="00900DFD"/>
    <w:rsid w:val="0090158D"/>
    <w:rsid w:val="00902CC9"/>
    <w:rsid w:val="00905C58"/>
    <w:rsid w:val="00906940"/>
    <w:rsid w:val="00907831"/>
    <w:rsid w:val="00910D3F"/>
    <w:rsid w:val="009114C4"/>
    <w:rsid w:val="00912021"/>
    <w:rsid w:val="009139B1"/>
    <w:rsid w:val="009141BD"/>
    <w:rsid w:val="00914434"/>
    <w:rsid w:val="009154BD"/>
    <w:rsid w:val="00915A33"/>
    <w:rsid w:val="00915F72"/>
    <w:rsid w:val="009164DA"/>
    <w:rsid w:val="009167E7"/>
    <w:rsid w:val="00920117"/>
    <w:rsid w:val="00923136"/>
    <w:rsid w:val="00923817"/>
    <w:rsid w:val="00923E56"/>
    <w:rsid w:val="00924448"/>
    <w:rsid w:val="00925798"/>
    <w:rsid w:val="00927456"/>
    <w:rsid w:val="009320AC"/>
    <w:rsid w:val="0093222E"/>
    <w:rsid w:val="009322CF"/>
    <w:rsid w:val="00932B78"/>
    <w:rsid w:val="0093421B"/>
    <w:rsid w:val="009348E5"/>
    <w:rsid w:val="00935A06"/>
    <w:rsid w:val="0094026D"/>
    <w:rsid w:val="009402B7"/>
    <w:rsid w:val="00942941"/>
    <w:rsid w:val="0094450D"/>
    <w:rsid w:val="00944DF7"/>
    <w:rsid w:val="00950873"/>
    <w:rsid w:val="00954C24"/>
    <w:rsid w:val="00954F37"/>
    <w:rsid w:val="009557A2"/>
    <w:rsid w:val="00955C9F"/>
    <w:rsid w:val="00956709"/>
    <w:rsid w:val="00961B3A"/>
    <w:rsid w:val="009620E7"/>
    <w:rsid w:val="009623EF"/>
    <w:rsid w:val="009625AD"/>
    <w:rsid w:val="00967211"/>
    <w:rsid w:val="00967336"/>
    <w:rsid w:val="00973669"/>
    <w:rsid w:val="00974E40"/>
    <w:rsid w:val="009752E5"/>
    <w:rsid w:val="00975689"/>
    <w:rsid w:val="0097612C"/>
    <w:rsid w:val="00976D18"/>
    <w:rsid w:val="00977301"/>
    <w:rsid w:val="00981B82"/>
    <w:rsid w:val="009824F3"/>
    <w:rsid w:val="00982BF6"/>
    <w:rsid w:val="00982D9A"/>
    <w:rsid w:val="00983942"/>
    <w:rsid w:val="009868A2"/>
    <w:rsid w:val="00990B4A"/>
    <w:rsid w:val="00991777"/>
    <w:rsid w:val="009924BD"/>
    <w:rsid w:val="00992CAF"/>
    <w:rsid w:val="00993170"/>
    <w:rsid w:val="00993185"/>
    <w:rsid w:val="00993C86"/>
    <w:rsid w:val="00994104"/>
    <w:rsid w:val="00995A2C"/>
    <w:rsid w:val="00995C08"/>
    <w:rsid w:val="009A111F"/>
    <w:rsid w:val="009A1C6D"/>
    <w:rsid w:val="009A275A"/>
    <w:rsid w:val="009A34ED"/>
    <w:rsid w:val="009A3B6A"/>
    <w:rsid w:val="009A56A9"/>
    <w:rsid w:val="009A5BB1"/>
    <w:rsid w:val="009A5EFB"/>
    <w:rsid w:val="009A6915"/>
    <w:rsid w:val="009A7817"/>
    <w:rsid w:val="009B09A7"/>
    <w:rsid w:val="009B1388"/>
    <w:rsid w:val="009B13C1"/>
    <w:rsid w:val="009B3C76"/>
    <w:rsid w:val="009B4F42"/>
    <w:rsid w:val="009B5F21"/>
    <w:rsid w:val="009B71AD"/>
    <w:rsid w:val="009C2590"/>
    <w:rsid w:val="009C433B"/>
    <w:rsid w:val="009C5B08"/>
    <w:rsid w:val="009C5CB0"/>
    <w:rsid w:val="009C6B42"/>
    <w:rsid w:val="009C6B88"/>
    <w:rsid w:val="009C731D"/>
    <w:rsid w:val="009C7624"/>
    <w:rsid w:val="009D392C"/>
    <w:rsid w:val="009D3ADB"/>
    <w:rsid w:val="009D3E92"/>
    <w:rsid w:val="009D3F5C"/>
    <w:rsid w:val="009D3FD6"/>
    <w:rsid w:val="009D452F"/>
    <w:rsid w:val="009D4BEB"/>
    <w:rsid w:val="009D5250"/>
    <w:rsid w:val="009D647B"/>
    <w:rsid w:val="009D69F5"/>
    <w:rsid w:val="009D7503"/>
    <w:rsid w:val="009D7B69"/>
    <w:rsid w:val="009D7DFC"/>
    <w:rsid w:val="009E387A"/>
    <w:rsid w:val="009F0E62"/>
    <w:rsid w:val="009F112A"/>
    <w:rsid w:val="009F11B8"/>
    <w:rsid w:val="009F1A87"/>
    <w:rsid w:val="009F5542"/>
    <w:rsid w:val="009F67BE"/>
    <w:rsid w:val="009F6A44"/>
    <w:rsid w:val="009F722C"/>
    <w:rsid w:val="009F759B"/>
    <w:rsid w:val="00A000CB"/>
    <w:rsid w:val="00A00A20"/>
    <w:rsid w:val="00A0111C"/>
    <w:rsid w:val="00A01497"/>
    <w:rsid w:val="00A018C0"/>
    <w:rsid w:val="00A03265"/>
    <w:rsid w:val="00A03666"/>
    <w:rsid w:val="00A03C3D"/>
    <w:rsid w:val="00A04314"/>
    <w:rsid w:val="00A04458"/>
    <w:rsid w:val="00A058FD"/>
    <w:rsid w:val="00A07833"/>
    <w:rsid w:val="00A12E23"/>
    <w:rsid w:val="00A13A3F"/>
    <w:rsid w:val="00A13F86"/>
    <w:rsid w:val="00A1413C"/>
    <w:rsid w:val="00A143A0"/>
    <w:rsid w:val="00A14A4A"/>
    <w:rsid w:val="00A15277"/>
    <w:rsid w:val="00A1647A"/>
    <w:rsid w:val="00A170F5"/>
    <w:rsid w:val="00A172B2"/>
    <w:rsid w:val="00A17660"/>
    <w:rsid w:val="00A1798A"/>
    <w:rsid w:val="00A230D5"/>
    <w:rsid w:val="00A23C85"/>
    <w:rsid w:val="00A246E6"/>
    <w:rsid w:val="00A265B6"/>
    <w:rsid w:val="00A26F13"/>
    <w:rsid w:val="00A3090C"/>
    <w:rsid w:val="00A32D98"/>
    <w:rsid w:val="00A346B5"/>
    <w:rsid w:val="00A346D6"/>
    <w:rsid w:val="00A358CC"/>
    <w:rsid w:val="00A35976"/>
    <w:rsid w:val="00A370E5"/>
    <w:rsid w:val="00A37191"/>
    <w:rsid w:val="00A405E0"/>
    <w:rsid w:val="00A40734"/>
    <w:rsid w:val="00A40E61"/>
    <w:rsid w:val="00A42E30"/>
    <w:rsid w:val="00A448FF"/>
    <w:rsid w:val="00A4515B"/>
    <w:rsid w:val="00A45A1F"/>
    <w:rsid w:val="00A468FB"/>
    <w:rsid w:val="00A46A0B"/>
    <w:rsid w:val="00A47A13"/>
    <w:rsid w:val="00A47CCA"/>
    <w:rsid w:val="00A5064B"/>
    <w:rsid w:val="00A51199"/>
    <w:rsid w:val="00A52944"/>
    <w:rsid w:val="00A534BA"/>
    <w:rsid w:val="00A54DD9"/>
    <w:rsid w:val="00A55994"/>
    <w:rsid w:val="00A55C77"/>
    <w:rsid w:val="00A568B8"/>
    <w:rsid w:val="00A57B6E"/>
    <w:rsid w:val="00A57E5F"/>
    <w:rsid w:val="00A60AB7"/>
    <w:rsid w:val="00A62FE4"/>
    <w:rsid w:val="00A63EB6"/>
    <w:rsid w:val="00A64160"/>
    <w:rsid w:val="00A64699"/>
    <w:rsid w:val="00A64B86"/>
    <w:rsid w:val="00A65104"/>
    <w:rsid w:val="00A6641B"/>
    <w:rsid w:val="00A672E1"/>
    <w:rsid w:val="00A707C8"/>
    <w:rsid w:val="00A70A79"/>
    <w:rsid w:val="00A70B24"/>
    <w:rsid w:val="00A73239"/>
    <w:rsid w:val="00A73C74"/>
    <w:rsid w:val="00A74CD5"/>
    <w:rsid w:val="00A76E62"/>
    <w:rsid w:val="00A7768D"/>
    <w:rsid w:val="00A800D4"/>
    <w:rsid w:val="00A835C4"/>
    <w:rsid w:val="00A84663"/>
    <w:rsid w:val="00A8612D"/>
    <w:rsid w:val="00A8625F"/>
    <w:rsid w:val="00A86C84"/>
    <w:rsid w:val="00A872BB"/>
    <w:rsid w:val="00A9007B"/>
    <w:rsid w:val="00A900ED"/>
    <w:rsid w:val="00A9106F"/>
    <w:rsid w:val="00A91A8C"/>
    <w:rsid w:val="00A91D4F"/>
    <w:rsid w:val="00A92D6B"/>
    <w:rsid w:val="00A9374B"/>
    <w:rsid w:val="00A93984"/>
    <w:rsid w:val="00A95582"/>
    <w:rsid w:val="00AA0B03"/>
    <w:rsid w:val="00AA5069"/>
    <w:rsid w:val="00AA581F"/>
    <w:rsid w:val="00AA7054"/>
    <w:rsid w:val="00AA7A31"/>
    <w:rsid w:val="00AB17DD"/>
    <w:rsid w:val="00AB1850"/>
    <w:rsid w:val="00AB2034"/>
    <w:rsid w:val="00AB261D"/>
    <w:rsid w:val="00AB43FB"/>
    <w:rsid w:val="00AB65B4"/>
    <w:rsid w:val="00AC0459"/>
    <w:rsid w:val="00AC1893"/>
    <w:rsid w:val="00AC21C7"/>
    <w:rsid w:val="00AC29CB"/>
    <w:rsid w:val="00AC4E8A"/>
    <w:rsid w:val="00AC5315"/>
    <w:rsid w:val="00AC5859"/>
    <w:rsid w:val="00AC6D46"/>
    <w:rsid w:val="00AC7C11"/>
    <w:rsid w:val="00AD0FFB"/>
    <w:rsid w:val="00AD29DC"/>
    <w:rsid w:val="00AD35BF"/>
    <w:rsid w:val="00AE0AB6"/>
    <w:rsid w:val="00AE11F1"/>
    <w:rsid w:val="00AE1A18"/>
    <w:rsid w:val="00AE2285"/>
    <w:rsid w:val="00AE2DA1"/>
    <w:rsid w:val="00AE2FC6"/>
    <w:rsid w:val="00AE4335"/>
    <w:rsid w:val="00AE44E9"/>
    <w:rsid w:val="00AE4E13"/>
    <w:rsid w:val="00AE5E1D"/>
    <w:rsid w:val="00AE638F"/>
    <w:rsid w:val="00AF0843"/>
    <w:rsid w:val="00AF11A3"/>
    <w:rsid w:val="00AF3D77"/>
    <w:rsid w:val="00AF43E5"/>
    <w:rsid w:val="00AF4AC8"/>
    <w:rsid w:val="00AF4C18"/>
    <w:rsid w:val="00AF4DB7"/>
    <w:rsid w:val="00AF677E"/>
    <w:rsid w:val="00B01447"/>
    <w:rsid w:val="00B02BFE"/>
    <w:rsid w:val="00B0322B"/>
    <w:rsid w:val="00B03451"/>
    <w:rsid w:val="00B04D3C"/>
    <w:rsid w:val="00B04F75"/>
    <w:rsid w:val="00B12352"/>
    <w:rsid w:val="00B13253"/>
    <w:rsid w:val="00B14BC0"/>
    <w:rsid w:val="00B14F80"/>
    <w:rsid w:val="00B15202"/>
    <w:rsid w:val="00B15F8A"/>
    <w:rsid w:val="00B17486"/>
    <w:rsid w:val="00B214B4"/>
    <w:rsid w:val="00B2214A"/>
    <w:rsid w:val="00B23207"/>
    <w:rsid w:val="00B244D8"/>
    <w:rsid w:val="00B24C6F"/>
    <w:rsid w:val="00B25221"/>
    <w:rsid w:val="00B25EE9"/>
    <w:rsid w:val="00B26649"/>
    <w:rsid w:val="00B2716B"/>
    <w:rsid w:val="00B27E67"/>
    <w:rsid w:val="00B3071B"/>
    <w:rsid w:val="00B309F4"/>
    <w:rsid w:val="00B30DA3"/>
    <w:rsid w:val="00B31196"/>
    <w:rsid w:val="00B31A3B"/>
    <w:rsid w:val="00B3235C"/>
    <w:rsid w:val="00B32D1B"/>
    <w:rsid w:val="00B3320B"/>
    <w:rsid w:val="00B34019"/>
    <w:rsid w:val="00B34887"/>
    <w:rsid w:val="00B34ACE"/>
    <w:rsid w:val="00B351E2"/>
    <w:rsid w:val="00B402B8"/>
    <w:rsid w:val="00B40BAD"/>
    <w:rsid w:val="00B40DC3"/>
    <w:rsid w:val="00B4147A"/>
    <w:rsid w:val="00B42ACD"/>
    <w:rsid w:val="00B45935"/>
    <w:rsid w:val="00B45AB3"/>
    <w:rsid w:val="00B463C3"/>
    <w:rsid w:val="00B47E84"/>
    <w:rsid w:val="00B548A5"/>
    <w:rsid w:val="00B54B5B"/>
    <w:rsid w:val="00B55023"/>
    <w:rsid w:val="00B558F3"/>
    <w:rsid w:val="00B56D56"/>
    <w:rsid w:val="00B57243"/>
    <w:rsid w:val="00B572A2"/>
    <w:rsid w:val="00B60CE0"/>
    <w:rsid w:val="00B61FF4"/>
    <w:rsid w:val="00B647F2"/>
    <w:rsid w:val="00B66920"/>
    <w:rsid w:val="00B67623"/>
    <w:rsid w:val="00B7004C"/>
    <w:rsid w:val="00B704FB"/>
    <w:rsid w:val="00B70EB2"/>
    <w:rsid w:val="00B719C5"/>
    <w:rsid w:val="00B71E40"/>
    <w:rsid w:val="00B7267B"/>
    <w:rsid w:val="00B7608E"/>
    <w:rsid w:val="00B772D5"/>
    <w:rsid w:val="00B77837"/>
    <w:rsid w:val="00B77BB8"/>
    <w:rsid w:val="00B8018A"/>
    <w:rsid w:val="00B80350"/>
    <w:rsid w:val="00B80903"/>
    <w:rsid w:val="00B81CF2"/>
    <w:rsid w:val="00B82044"/>
    <w:rsid w:val="00B825AD"/>
    <w:rsid w:val="00B8283C"/>
    <w:rsid w:val="00B85AA2"/>
    <w:rsid w:val="00B868F7"/>
    <w:rsid w:val="00B86AB3"/>
    <w:rsid w:val="00B86F89"/>
    <w:rsid w:val="00B87E4B"/>
    <w:rsid w:val="00B90D64"/>
    <w:rsid w:val="00B91DFB"/>
    <w:rsid w:val="00BA0D4D"/>
    <w:rsid w:val="00BA1E6F"/>
    <w:rsid w:val="00BA2D59"/>
    <w:rsid w:val="00BA416B"/>
    <w:rsid w:val="00BA49B4"/>
    <w:rsid w:val="00BA53BB"/>
    <w:rsid w:val="00BA6796"/>
    <w:rsid w:val="00BA77BF"/>
    <w:rsid w:val="00BA7E7B"/>
    <w:rsid w:val="00BB2685"/>
    <w:rsid w:val="00BB27C8"/>
    <w:rsid w:val="00BB516B"/>
    <w:rsid w:val="00BB696F"/>
    <w:rsid w:val="00BB79FE"/>
    <w:rsid w:val="00BC0559"/>
    <w:rsid w:val="00BC0876"/>
    <w:rsid w:val="00BC0BC3"/>
    <w:rsid w:val="00BC2866"/>
    <w:rsid w:val="00BC2E30"/>
    <w:rsid w:val="00BC751F"/>
    <w:rsid w:val="00BD101E"/>
    <w:rsid w:val="00BD1512"/>
    <w:rsid w:val="00BD1797"/>
    <w:rsid w:val="00BD25B2"/>
    <w:rsid w:val="00BD2938"/>
    <w:rsid w:val="00BD3603"/>
    <w:rsid w:val="00BD6812"/>
    <w:rsid w:val="00BD6D5D"/>
    <w:rsid w:val="00BD715D"/>
    <w:rsid w:val="00BE0C5A"/>
    <w:rsid w:val="00BE18EC"/>
    <w:rsid w:val="00BE212F"/>
    <w:rsid w:val="00BE256F"/>
    <w:rsid w:val="00BE3BE3"/>
    <w:rsid w:val="00BE3F0C"/>
    <w:rsid w:val="00BE47E3"/>
    <w:rsid w:val="00BE4CA1"/>
    <w:rsid w:val="00BE54CE"/>
    <w:rsid w:val="00BE5E79"/>
    <w:rsid w:val="00BE66EB"/>
    <w:rsid w:val="00BE736E"/>
    <w:rsid w:val="00BF2BE2"/>
    <w:rsid w:val="00BF37B4"/>
    <w:rsid w:val="00BF37B5"/>
    <w:rsid w:val="00BF38A4"/>
    <w:rsid w:val="00BF4630"/>
    <w:rsid w:val="00BF494A"/>
    <w:rsid w:val="00BF4A08"/>
    <w:rsid w:val="00BF5B9E"/>
    <w:rsid w:val="00BF5CB4"/>
    <w:rsid w:val="00BF64A5"/>
    <w:rsid w:val="00BF659D"/>
    <w:rsid w:val="00BF683E"/>
    <w:rsid w:val="00C00F66"/>
    <w:rsid w:val="00C0152C"/>
    <w:rsid w:val="00C02186"/>
    <w:rsid w:val="00C02A93"/>
    <w:rsid w:val="00C02C4D"/>
    <w:rsid w:val="00C02D5D"/>
    <w:rsid w:val="00C03083"/>
    <w:rsid w:val="00C04A23"/>
    <w:rsid w:val="00C05DBD"/>
    <w:rsid w:val="00C069D3"/>
    <w:rsid w:val="00C076AD"/>
    <w:rsid w:val="00C07B0C"/>
    <w:rsid w:val="00C1230F"/>
    <w:rsid w:val="00C12E96"/>
    <w:rsid w:val="00C1598D"/>
    <w:rsid w:val="00C15A08"/>
    <w:rsid w:val="00C15CC3"/>
    <w:rsid w:val="00C16505"/>
    <w:rsid w:val="00C17335"/>
    <w:rsid w:val="00C210EE"/>
    <w:rsid w:val="00C22154"/>
    <w:rsid w:val="00C22A6C"/>
    <w:rsid w:val="00C2376F"/>
    <w:rsid w:val="00C242F2"/>
    <w:rsid w:val="00C24F2E"/>
    <w:rsid w:val="00C257EF"/>
    <w:rsid w:val="00C26C4C"/>
    <w:rsid w:val="00C3073D"/>
    <w:rsid w:val="00C31409"/>
    <w:rsid w:val="00C31D2E"/>
    <w:rsid w:val="00C321FE"/>
    <w:rsid w:val="00C32D15"/>
    <w:rsid w:val="00C353AA"/>
    <w:rsid w:val="00C356C5"/>
    <w:rsid w:val="00C35E31"/>
    <w:rsid w:val="00C35E69"/>
    <w:rsid w:val="00C40472"/>
    <w:rsid w:val="00C4091B"/>
    <w:rsid w:val="00C42448"/>
    <w:rsid w:val="00C42649"/>
    <w:rsid w:val="00C443D2"/>
    <w:rsid w:val="00C447E7"/>
    <w:rsid w:val="00C45EBA"/>
    <w:rsid w:val="00C475F4"/>
    <w:rsid w:val="00C47A28"/>
    <w:rsid w:val="00C47EEB"/>
    <w:rsid w:val="00C52D93"/>
    <w:rsid w:val="00C55C40"/>
    <w:rsid w:val="00C575F0"/>
    <w:rsid w:val="00C5784E"/>
    <w:rsid w:val="00C61FBA"/>
    <w:rsid w:val="00C63AFB"/>
    <w:rsid w:val="00C649AD"/>
    <w:rsid w:val="00C649B4"/>
    <w:rsid w:val="00C64EEA"/>
    <w:rsid w:val="00C64FE4"/>
    <w:rsid w:val="00C674F7"/>
    <w:rsid w:val="00C706FE"/>
    <w:rsid w:val="00C70EF3"/>
    <w:rsid w:val="00C72135"/>
    <w:rsid w:val="00C726C2"/>
    <w:rsid w:val="00C72D51"/>
    <w:rsid w:val="00C7312E"/>
    <w:rsid w:val="00C737B4"/>
    <w:rsid w:val="00C74103"/>
    <w:rsid w:val="00C74CFB"/>
    <w:rsid w:val="00C754A5"/>
    <w:rsid w:val="00C8026D"/>
    <w:rsid w:val="00C803D4"/>
    <w:rsid w:val="00C815AF"/>
    <w:rsid w:val="00C81778"/>
    <w:rsid w:val="00C81DF7"/>
    <w:rsid w:val="00C83BE8"/>
    <w:rsid w:val="00C841D4"/>
    <w:rsid w:val="00C8500A"/>
    <w:rsid w:val="00C851AB"/>
    <w:rsid w:val="00C862C5"/>
    <w:rsid w:val="00C86EDE"/>
    <w:rsid w:val="00C9238F"/>
    <w:rsid w:val="00C92A92"/>
    <w:rsid w:val="00C931F6"/>
    <w:rsid w:val="00C93A16"/>
    <w:rsid w:val="00C94195"/>
    <w:rsid w:val="00C941B9"/>
    <w:rsid w:val="00C946D1"/>
    <w:rsid w:val="00C96072"/>
    <w:rsid w:val="00C969D4"/>
    <w:rsid w:val="00CA0B35"/>
    <w:rsid w:val="00CA271D"/>
    <w:rsid w:val="00CA30E2"/>
    <w:rsid w:val="00CA3334"/>
    <w:rsid w:val="00CA3362"/>
    <w:rsid w:val="00CA36A0"/>
    <w:rsid w:val="00CA3984"/>
    <w:rsid w:val="00CA6814"/>
    <w:rsid w:val="00CA788C"/>
    <w:rsid w:val="00CB0C6E"/>
    <w:rsid w:val="00CB0FFC"/>
    <w:rsid w:val="00CB2CDE"/>
    <w:rsid w:val="00CB36DB"/>
    <w:rsid w:val="00CB3B5C"/>
    <w:rsid w:val="00CB4CAF"/>
    <w:rsid w:val="00CB54A6"/>
    <w:rsid w:val="00CB5BF3"/>
    <w:rsid w:val="00CB72E6"/>
    <w:rsid w:val="00CB7D78"/>
    <w:rsid w:val="00CC00FD"/>
    <w:rsid w:val="00CC0977"/>
    <w:rsid w:val="00CC0FFF"/>
    <w:rsid w:val="00CC1C88"/>
    <w:rsid w:val="00CC2BF1"/>
    <w:rsid w:val="00CC3D13"/>
    <w:rsid w:val="00CC4483"/>
    <w:rsid w:val="00CD0A83"/>
    <w:rsid w:val="00CD1DE3"/>
    <w:rsid w:val="00CD4EA9"/>
    <w:rsid w:val="00CD6A32"/>
    <w:rsid w:val="00CD7BD0"/>
    <w:rsid w:val="00CD7F54"/>
    <w:rsid w:val="00CE0368"/>
    <w:rsid w:val="00CE0576"/>
    <w:rsid w:val="00CE14E5"/>
    <w:rsid w:val="00CE17A8"/>
    <w:rsid w:val="00CE188C"/>
    <w:rsid w:val="00CE2513"/>
    <w:rsid w:val="00CE5C6E"/>
    <w:rsid w:val="00CE601D"/>
    <w:rsid w:val="00CE6B52"/>
    <w:rsid w:val="00CE6EEB"/>
    <w:rsid w:val="00CF0686"/>
    <w:rsid w:val="00CF17C2"/>
    <w:rsid w:val="00CF2914"/>
    <w:rsid w:val="00CF3E21"/>
    <w:rsid w:val="00CF4853"/>
    <w:rsid w:val="00CF4D73"/>
    <w:rsid w:val="00CF5664"/>
    <w:rsid w:val="00CF5B3D"/>
    <w:rsid w:val="00CF60BA"/>
    <w:rsid w:val="00CF6754"/>
    <w:rsid w:val="00D0020A"/>
    <w:rsid w:val="00D019E5"/>
    <w:rsid w:val="00D02CAD"/>
    <w:rsid w:val="00D04079"/>
    <w:rsid w:val="00D05571"/>
    <w:rsid w:val="00D109A5"/>
    <w:rsid w:val="00D10B8C"/>
    <w:rsid w:val="00D112CC"/>
    <w:rsid w:val="00D11AB9"/>
    <w:rsid w:val="00D11C7F"/>
    <w:rsid w:val="00D121BB"/>
    <w:rsid w:val="00D16048"/>
    <w:rsid w:val="00D205C1"/>
    <w:rsid w:val="00D209E4"/>
    <w:rsid w:val="00D24B71"/>
    <w:rsid w:val="00D250C2"/>
    <w:rsid w:val="00D258BF"/>
    <w:rsid w:val="00D26059"/>
    <w:rsid w:val="00D2627A"/>
    <w:rsid w:val="00D3039B"/>
    <w:rsid w:val="00D30484"/>
    <w:rsid w:val="00D3147D"/>
    <w:rsid w:val="00D31C18"/>
    <w:rsid w:val="00D31D3C"/>
    <w:rsid w:val="00D32984"/>
    <w:rsid w:val="00D34DF7"/>
    <w:rsid w:val="00D37660"/>
    <w:rsid w:val="00D37D83"/>
    <w:rsid w:val="00D41453"/>
    <w:rsid w:val="00D414C0"/>
    <w:rsid w:val="00D42168"/>
    <w:rsid w:val="00D4529E"/>
    <w:rsid w:val="00D461DB"/>
    <w:rsid w:val="00D4658B"/>
    <w:rsid w:val="00D47ED2"/>
    <w:rsid w:val="00D512EE"/>
    <w:rsid w:val="00D54CEE"/>
    <w:rsid w:val="00D556EA"/>
    <w:rsid w:val="00D60360"/>
    <w:rsid w:val="00D61268"/>
    <w:rsid w:val="00D6343F"/>
    <w:rsid w:val="00D643C6"/>
    <w:rsid w:val="00D64762"/>
    <w:rsid w:val="00D6535D"/>
    <w:rsid w:val="00D65DC0"/>
    <w:rsid w:val="00D667F9"/>
    <w:rsid w:val="00D6697C"/>
    <w:rsid w:val="00D70532"/>
    <w:rsid w:val="00D7121E"/>
    <w:rsid w:val="00D71A15"/>
    <w:rsid w:val="00D72D6F"/>
    <w:rsid w:val="00D72FB5"/>
    <w:rsid w:val="00D73121"/>
    <w:rsid w:val="00D74AAA"/>
    <w:rsid w:val="00D76192"/>
    <w:rsid w:val="00D77F9D"/>
    <w:rsid w:val="00D80565"/>
    <w:rsid w:val="00D81530"/>
    <w:rsid w:val="00D817F4"/>
    <w:rsid w:val="00D8184D"/>
    <w:rsid w:val="00D834D2"/>
    <w:rsid w:val="00D8395C"/>
    <w:rsid w:val="00D83D77"/>
    <w:rsid w:val="00D83F86"/>
    <w:rsid w:val="00D8727A"/>
    <w:rsid w:val="00D87867"/>
    <w:rsid w:val="00D87AE9"/>
    <w:rsid w:val="00D913D4"/>
    <w:rsid w:val="00D91BCB"/>
    <w:rsid w:val="00D92F25"/>
    <w:rsid w:val="00D939AC"/>
    <w:rsid w:val="00D939D1"/>
    <w:rsid w:val="00D93B45"/>
    <w:rsid w:val="00D94714"/>
    <w:rsid w:val="00D95E8B"/>
    <w:rsid w:val="00D967FC"/>
    <w:rsid w:val="00D96945"/>
    <w:rsid w:val="00D97ADE"/>
    <w:rsid w:val="00D97E43"/>
    <w:rsid w:val="00DA20DC"/>
    <w:rsid w:val="00DA2C87"/>
    <w:rsid w:val="00DA3629"/>
    <w:rsid w:val="00DA6BAB"/>
    <w:rsid w:val="00DA7D06"/>
    <w:rsid w:val="00DB0022"/>
    <w:rsid w:val="00DB22CD"/>
    <w:rsid w:val="00DB32DD"/>
    <w:rsid w:val="00DB3D60"/>
    <w:rsid w:val="00DB4079"/>
    <w:rsid w:val="00DB4440"/>
    <w:rsid w:val="00DB4970"/>
    <w:rsid w:val="00DB7382"/>
    <w:rsid w:val="00DB79F0"/>
    <w:rsid w:val="00DB7AB3"/>
    <w:rsid w:val="00DC2A2A"/>
    <w:rsid w:val="00DC40CE"/>
    <w:rsid w:val="00DC6745"/>
    <w:rsid w:val="00DC68F9"/>
    <w:rsid w:val="00DD03E5"/>
    <w:rsid w:val="00DD1DC5"/>
    <w:rsid w:val="00DD3B94"/>
    <w:rsid w:val="00DD4CB3"/>
    <w:rsid w:val="00DD6C55"/>
    <w:rsid w:val="00DD6CBF"/>
    <w:rsid w:val="00DD7DC6"/>
    <w:rsid w:val="00DE11D8"/>
    <w:rsid w:val="00DE1766"/>
    <w:rsid w:val="00DE2EF4"/>
    <w:rsid w:val="00DE336B"/>
    <w:rsid w:val="00DE59BC"/>
    <w:rsid w:val="00DE5AC7"/>
    <w:rsid w:val="00DE6162"/>
    <w:rsid w:val="00DE6BB3"/>
    <w:rsid w:val="00DE7FB7"/>
    <w:rsid w:val="00DF0206"/>
    <w:rsid w:val="00DF0895"/>
    <w:rsid w:val="00DF0FA2"/>
    <w:rsid w:val="00DF1985"/>
    <w:rsid w:val="00DF1A85"/>
    <w:rsid w:val="00DF2EA9"/>
    <w:rsid w:val="00DF609D"/>
    <w:rsid w:val="00DF79DA"/>
    <w:rsid w:val="00DF7D20"/>
    <w:rsid w:val="00E008E4"/>
    <w:rsid w:val="00E01673"/>
    <w:rsid w:val="00E01CB7"/>
    <w:rsid w:val="00E03826"/>
    <w:rsid w:val="00E0594A"/>
    <w:rsid w:val="00E05BA0"/>
    <w:rsid w:val="00E06514"/>
    <w:rsid w:val="00E0692D"/>
    <w:rsid w:val="00E069C8"/>
    <w:rsid w:val="00E07D98"/>
    <w:rsid w:val="00E10FAC"/>
    <w:rsid w:val="00E11E58"/>
    <w:rsid w:val="00E13025"/>
    <w:rsid w:val="00E13CBD"/>
    <w:rsid w:val="00E13FAA"/>
    <w:rsid w:val="00E143DD"/>
    <w:rsid w:val="00E16457"/>
    <w:rsid w:val="00E16645"/>
    <w:rsid w:val="00E17AC3"/>
    <w:rsid w:val="00E216F7"/>
    <w:rsid w:val="00E21980"/>
    <w:rsid w:val="00E22B68"/>
    <w:rsid w:val="00E23722"/>
    <w:rsid w:val="00E248F4"/>
    <w:rsid w:val="00E2530E"/>
    <w:rsid w:val="00E2634E"/>
    <w:rsid w:val="00E269FB"/>
    <w:rsid w:val="00E32E6F"/>
    <w:rsid w:val="00E335B3"/>
    <w:rsid w:val="00E34E03"/>
    <w:rsid w:val="00E34EE6"/>
    <w:rsid w:val="00E37D9C"/>
    <w:rsid w:val="00E41656"/>
    <w:rsid w:val="00E417F0"/>
    <w:rsid w:val="00E458B6"/>
    <w:rsid w:val="00E47C23"/>
    <w:rsid w:val="00E505FF"/>
    <w:rsid w:val="00E50DDC"/>
    <w:rsid w:val="00E52FAD"/>
    <w:rsid w:val="00E549B0"/>
    <w:rsid w:val="00E55E17"/>
    <w:rsid w:val="00E56527"/>
    <w:rsid w:val="00E56905"/>
    <w:rsid w:val="00E6003A"/>
    <w:rsid w:val="00E60F8E"/>
    <w:rsid w:val="00E641A4"/>
    <w:rsid w:val="00E66313"/>
    <w:rsid w:val="00E709A8"/>
    <w:rsid w:val="00E70D97"/>
    <w:rsid w:val="00E71330"/>
    <w:rsid w:val="00E71A04"/>
    <w:rsid w:val="00E72B8A"/>
    <w:rsid w:val="00E73AE4"/>
    <w:rsid w:val="00E74AE4"/>
    <w:rsid w:val="00E7571A"/>
    <w:rsid w:val="00E770CE"/>
    <w:rsid w:val="00E775FC"/>
    <w:rsid w:val="00E80B0E"/>
    <w:rsid w:val="00E80C0F"/>
    <w:rsid w:val="00E8102A"/>
    <w:rsid w:val="00E822DA"/>
    <w:rsid w:val="00E82905"/>
    <w:rsid w:val="00E83347"/>
    <w:rsid w:val="00E843D5"/>
    <w:rsid w:val="00E84A69"/>
    <w:rsid w:val="00E85923"/>
    <w:rsid w:val="00E87DF6"/>
    <w:rsid w:val="00E902BA"/>
    <w:rsid w:val="00E9126C"/>
    <w:rsid w:val="00E91866"/>
    <w:rsid w:val="00E91A72"/>
    <w:rsid w:val="00E91DF2"/>
    <w:rsid w:val="00E95632"/>
    <w:rsid w:val="00E958DF"/>
    <w:rsid w:val="00E964D4"/>
    <w:rsid w:val="00EA0E71"/>
    <w:rsid w:val="00EA1ECF"/>
    <w:rsid w:val="00EA244E"/>
    <w:rsid w:val="00EA3057"/>
    <w:rsid w:val="00EA3312"/>
    <w:rsid w:val="00EA3838"/>
    <w:rsid w:val="00EA3C03"/>
    <w:rsid w:val="00EA50DF"/>
    <w:rsid w:val="00EA543F"/>
    <w:rsid w:val="00EA614E"/>
    <w:rsid w:val="00EA6497"/>
    <w:rsid w:val="00EA6861"/>
    <w:rsid w:val="00EA68D7"/>
    <w:rsid w:val="00EB0AEB"/>
    <w:rsid w:val="00EB0B6C"/>
    <w:rsid w:val="00EB0F2B"/>
    <w:rsid w:val="00EB10E1"/>
    <w:rsid w:val="00EB246D"/>
    <w:rsid w:val="00EB3A9B"/>
    <w:rsid w:val="00EB5C2C"/>
    <w:rsid w:val="00EB74CD"/>
    <w:rsid w:val="00EB7FF8"/>
    <w:rsid w:val="00EC0EAE"/>
    <w:rsid w:val="00EC4415"/>
    <w:rsid w:val="00EC55D1"/>
    <w:rsid w:val="00EC5619"/>
    <w:rsid w:val="00EC6F1F"/>
    <w:rsid w:val="00EC7DF2"/>
    <w:rsid w:val="00ED0208"/>
    <w:rsid w:val="00ED263B"/>
    <w:rsid w:val="00ED291C"/>
    <w:rsid w:val="00ED59E4"/>
    <w:rsid w:val="00ED5C38"/>
    <w:rsid w:val="00EE2CD9"/>
    <w:rsid w:val="00EE3337"/>
    <w:rsid w:val="00EE4B3B"/>
    <w:rsid w:val="00EE4EAB"/>
    <w:rsid w:val="00EE7C60"/>
    <w:rsid w:val="00EE7DBC"/>
    <w:rsid w:val="00EF0199"/>
    <w:rsid w:val="00EF38B6"/>
    <w:rsid w:val="00EF390A"/>
    <w:rsid w:val="00EF3B05"/>
    <w:rsid w:val="00EF5241"/>
    <w:rsid w:val="00EF5AB2"/>
    <w:rsid w:val="00EF5AE0"/>
    <w:rsid w:val="00EF7D7B"/>
    <w:rsid w:val="00F02AC7"/>
    <w:rsid w:val="00F04903"/>
    <w:rsid w:val="00F04A99"/>
    <w:rsid w:val="00F063EE"/>
    <w:rsid w:val="00F06EC1"/>
    <w:rsid w:val="00F101D8"/>
    <w:rsid w:val="00F10409"/>
    <w:rsid w:val="00F105CD"/>
    <w:rsid w:val="00F10A74"/>
    <w:rsid w:val="00F10F21"/>
    <w:rsid w:val="00F12454"/>
    <w:rsid w:val="00F12550"/>
    <w:rsid w:val="00F1256B"/>
    <w:rsid w:val="00F12C0B"/>
    <w:rsid w:val="00F1346C"/>
    <w:rsid w:val="00F15225"/>
    <w:rsid w:val="00F16CAB"/>
    <w:rsid w:val="00F176C3"/>
    <w:rsid w:val="00F20692"/>
    <w:rsid w:val="00F20A44"/>
    <w:rsid w:val="00F2198A"/>
    <w:rsid w:val="00F21B0B"/>
    <w:rsid w:val="00F21B51"/>
    <w:rsid w:val="00F222C8"/>
    <w:rsid w:val="00F23192"/>
    <w:rsid w:val="00F23C9C"/>
    <w:rsid w:val="00F25005"/>
    <w:rsid w:val="00F26233"/>
    <w:rsid w:val="00F262A6"/>
    <w:rsid w:val="00F27B3E"/>
    <w:rsid w:val="00F30039"/>
    <w:rsid w:val="00F31268"/>
    <w:rsid w:val="00F31297"/>
    <w:rsid w:val="00F31A9D"/>
    <w:rsid w:val="00F3220D"/>
    <w:rsid w:val="00F33215"/>
    <w:rsid w:val="00F3359E"/>
    <w:rsid w:val="00F336EC"/>
    <w:rsid w:val="00F33956"/>
    <w:rsid w:val="00F33F49"/>
    <w:rsid w:val="00F34A8F"/>
    <w:rsid w:val="00F36819"/>
    <w:rsid w:val="00F373B9"/>
    <w:rsid w:val="00F40963"/>
    <w:rsid w:val="00F40AF5"/>
    <w:rsid w:val="00F40AF9"/>
    <w:rsid w:val="00F41009"/>
    <w:rsid w:val="00F41AC0"/>
    <w:rsid w:val="00F41B73"/>
    <w:rsid w:val="00F42ADF"/>
    <w:rsid w:val="00F42FA7"/>
    <w:rsid w:val="00F43246"/>
    <w:rsid w:val="00F43FCA"/>
    <w:rsid w:val="00F44901"/>
    <w:rsid w:val="00F453FE"/>
    <w:rsid w:val="00F4661E"/>
    <w:rsid w:val="00F47E16"/>
    <w:rsid w:val="00F5007F"/>
    <w:rsid w:val="00F51646"/>
    <w:rsid w:val="00F51F93"/>
    <w:rsid w:val="00F525D8"/>
    <w:rsid w:val="00F547F6"/>
    <w:rsid w:val="00F54D20"/>
    <w:rsid w:val="00F563D8"/>
    <w:rsid w:val="00F56550"/>
    <w:rsid w:val="00F56D1B"/>
    <w:rsid w:val="00F575CB"/>
    <w:rsid w:val="00F60B1D"/>
    <w:rsid w:val="00F62D92"/>
    <w:rsid w:val="00F62F01"/>
    <w:rsid w:val="00F64123"/>
    <w:rsid w:val="00F65168"/>
    <w:rsid w:val="00F65754"/>
    <w:rsid w:val="00F667A2"/>
    <w:rsid w:val="00F6726C"/>
    <w:rsid w:val="00F70C4D"/>
    <w:rsid w:val="00F724AF"/>
    <w:rsid w:val="00F72C29"/>
    <w:rsid w:val="00F7320A"/>
    <w:rsid w:val="00F73381"/>
    <w:rsid w:val="00F7357A"/>
    <w:rsid w:val="00F7364F"/>
    <w:rsid w:val="00F737F2"/>
    <w:rsid w:val="00F759A8"/>
    <w:rsid w:val="00F76B8F"/>
    <w:rsid w:val="00F77B3F"/>
    <w:rsid w:val="00F80489"/>
    <w:rsid w:val="00F80CBC"/>
    <w:rsid w:val="00F81263"/>
    <w:rsid w:val="00F82646"/>
    <w:rsid w:val="00F837C6"/>
    <w:rsid w:val="00F84D28"/>
    <w:rsid w:val="00F852AB"/>
    <w:rsid w:val="00F90410"/>
    <w:rsid w:val="00F91B2E"/>
    <w:rsid w:val="00F94486"/>
    <w:rsid w:val="00F948DF"/>
    <w:rsid w:val="00F9623A"/>
    <w:rsid w:val="00F97ED7"/>
    <w:rsid w:val="00FA0631"/>
    <w:rsid w:val="00FA184B"/>
    <w:rsid w:val="00FA45C7"/>
    <w:rsid w:val="00FA5977"/>
    <w:rsid w:val="00FA5C01"/>
    <w:rsid w:val="00FA72B8"/>
    <w:rsid w:val="00FB2714"/>
    <w:rsid w:val="00FB45C3"/>
    <w:rsid w:val="00FB5050"/>
    <w:rsid w:val="00FB5670"/>
    <w:rsid w:val="00FB6F35"/>
    <w:rsid w:val="00FC0371"/>
    <w:rsid w:val="00FC0C31"/>
    <w:rsid w:val="00FC2825"/>
    <w:rsid w:val="00FC3651"/>
    <w:rsid w:val="00FC3B24"/>
    <w:rsid w:val="00FC3D1E"/>
    <w:rsid w:val="00FC53F1"/>
    <w:rsid w:val="00FC5A12"/>
    <w:rsid w:val="00FD1F0F"/>
    <w:rsid w:val="00FD243E"/>
    <w:rsid w:val="00FD2FC8"/>
    <w:rsid w:val="00FD38E7"/>
    <w:rsid w:val="00FD3A23"/>
    <w:rsid w:val="00FD4322"/>
    <w:rsid w:val="00FD5752"/>
    <w:rsid w:val="00FD575F"/>
    <w:rsid w:val="00FD7BB5"/>
    <w:rsid w:val="00FE17C3"/>
    <w:rsid w:val="00FE2808"/>
    <w:rsid w:val="00FE48B5"/>
    <w:rsid w:val="00FE526D"/>
    <w:rsid w:val="00FE564F"/>
    <w:rsid w:val="00FE59EC"/>
    <w:rsid w:val="00FE634D"/>
    <w:rsid w:val="00FE638C"/>
    <w:rsid w:val="00FE6C8C"/>
    <w:rsid w:val="00FF0A8D"/>
    <w:rsid w:val="00FF14FE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9FE"/>
  <w15:docId w15:val="{D04800C8-5413-434D-BE7F-B715130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A237D"/>
    <w:pPr>
      <w:keepNext/>
      <w:keepLines/>
      <w:ind w:left="11"/>
      <w:jc w:val="left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237D"/>
    <w:pPr>
      <w:keepNext/>
      <w:keepLines/>
      <w:spacing w:after="159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C4770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Numeraodelinhas">
    <w:name w:val="Numeração de linhas"/>
  </w:style>
  <w:style w:type="character" w:styleId="Refdecomentrio">
    <w:name w:val="annotation reference"/>
    <w:basedOn w:val="Fontepargpadro"/>
    <w:uiPriority w:val="99"/>
    <w:semiHidden/>
    <w:unhideWhenUsed/>
    <w:qFormat/>
    <w:rsid w:val="008C47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C4770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C4770"/>
    <w:rPr>
      <w:b/>
      <w:bCs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D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4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C4770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C4770"/>
    <w:rPr>
      <w:b/>
      <w:bCs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08FC"/>
    <w:rPr>
      <w:color w:val="808080"/>
    </w:rPr>
  </w:style>
  <w:style w:type="character" w:customStyle="1" w:styleId="normaltextrun">
    <w:name w:val="normaltextrun"/>
    <w:basedOn w:val="Fontepargpadro"/>
    <w:rsid w:val="006528F5"/>
  </w:style>
  <w:style w:type="character" w:customStyle="1" w:styleId="eop">
    <w:name w:val="eop"/>
    <w:basedOn w:val="Fontepargpadro"/>
    <w:rsid w:val="0065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43142E5704283A1F55322545C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1F207-6526-4A39-9972-884DC332F707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FE65E5027A74437B8057F43EDFF7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3F17E-6BDD-4F9E-A86D-E1483976A51F}"/>
      </w:docPartPr>
      <w:docPartBody>
        <w:p w:rsidR="00396AE1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3CCD5FDB8104553ADEC3389B2F4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CD-AEC1-420F-9D72-148C3E1421A0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  <w:docPart>
      <w:docPartPr>
        <w:name w:val="288820A2ED35416A92FE1104C7A6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D8CD-2A71-48A9-A70D-FEE93E7630AB}"/>
      </w:docPartPr>
      <w:docPartBody>
        <w:p w:rsidR="00396AE1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5"/>
    <w:rsid w:val="0000517B"/>
    <w:rsid w:val="000A736F"/>
    <w:rsid w:val="000F1ABA"/>
    <w:rsid w:val="000F1F04"/>
    <w:rsid w:val="0013530D"/>
    <w:rsid w:val="00196716"/>
    <w:rsid w:val="001B1EC2"/>
    <w:rsid w:val="00297285"/>
    <w:rsid w:val="002A7732"/>
    <w:rsid w:val="00396AE1"/>
    <w:rsid w:val="003C2B42"/>
    <w:rsid w:val="004B02FB"/>
    <w:rsid w:val="004B385A"/>
    <w:rsid w:val="00510B3D"/>
    <w:rsid w:val="005553D3"/>
    <w:rsid w:val="00572D77"/>
    <w:rsid w:val="005A1CD3"/>
    <w:rsid w:val="005D33C2"/>
    <w:rsid w:val="00624C68"/>
    <w:rsid w:val="0063290F"/>
    <w:rsid w:val="00644C2F"/>
    <w:rsid w:val="00651AA6"/>
    <w:rsid w:val="00672148"/>
    <w:rsid w:val="006C5151"/>
    <w:rsid w:val="006E5F17"/>
    <w:rsid w:val="00772F5F"/>
    <w:rsid w:val="007928A6"/>
    <w:rsid w:val="007A1CB8"/>
    <w:rsid w:val="007D67C6"/>
    <w:rsid w:val="00822FAD"/>
    <w:rsid w:val="00877C1D"/>
    <w:rsid w:val="00896C25"/>
    <w:rsid w:val="008D3114"/>
    <w:rsid w:val="0095249D"/>
    <w:rsid w:val="00A02625"/>
    <w:rsid w:val="00A07436"/>
    <w:rsid w:val="00AA391F"/>
    <w:rsid w:val="00BC0CC1"/>
    <w:rsid w:val="00BE4013"/>
    <w:rsid w:val="00D17435"/>
    <w:rsid w:val="00D53B79"/>
    <w:rsid w:val="00DA6B39"/>
    <w:rsid w:val="00DF5DF3"/>
    <w:rsid w:val="00E0467C"/>
    <w:rsid w:val="00ED5AE0"/>
    <w:rsid w:val="00F1591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6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ABRIL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8B261-FC14-453E-A2B0-E7509C4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2076</Words>
  <Characters>11236</Characters>
  <Application>Microsoft Office Word</Application>
  <DocSecurity>0</DocSecurity>
  <Lines>151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154</cp:keywords>
  <dc:description/>
  <cp:lastModifiedBy>Alessandro Boncompagni Junior</cp:lastModifiedBy>
  <cp:revision>11</cp:revision>
  <cp:lastPrinted>2022-11-04T19:15:00Z</cp:lastPrinted>
  <dcterms:created xsi:type="dcterms:W3CDTF">2023-12-11T07:14:00Z</dcterms:created>
  <dcterms:modified xsi:type="dcterms:W3CDTF">2024-05-07T18:38:00Z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