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6D61CEA" w:rsidR="00486655" w:rsidRDefault="00487CA4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87CA4">
              <w:rPr>
                <w:rFonts w:ascii="Times New Roman" w:hAnsi="Times New Roman"/>
                <w:iCs/>
                <w:szCs w:val="24"/>
              </w:rPr>
              <w:t xml:space="preserve">Relatório de Fiscalização nº </w:t>
            </w:r>
            <w:r w:rsidR="00FB0B88" w:rsidRPr="00FB0B88">
              <w:rPr>
                <w:rFonts w:ascii="Times New Roman" w:hAnsi="Times New Roman"/>
                <w:iCs/>
                <w:szCs w:val="24"/>
              </w:rPr>
              <w:t>1000198781-1A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E6FE4ED" w:rsidR="00486655" w:rsidRDefault="00FB0B88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B0B8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Utilização Irregular dos termos “Arquitetura” e/ou “Urbanismo”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Pr="00FB0B8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LOTEADORA ASSAI S/S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088D962" w:rsidR="00486655" w:rsidRDefault="00FB0B88" w:rsidP="00CC7D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4BD44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A2010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A2010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AFD16CA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FB0B88" w:rsidRPr="00FB0B88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53021E9E" w:rsidR="007B2275" w:rsidRPr="007B2275" w:rsidRDefault="00D671CF" w:rsidP="00FB0B88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FB0B88" w:rsidRP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companhar o Relatório e Voto Fundamentado d</w:t>
      </w:r>
      <w:r w:rsid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 Conselheira</w:t>
      </w:r>
      <w:r w:rsidR="00FB0B88" w:rsidRP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FB0B88" w:rsidRP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no âmbito da CEP-CAU/PR, no sentido de manter o Auto d</w:t>
      </w:r>
      <w:r w:rsid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5</w:t>
      </w:r>
      <w:r w:rsidR="00FB0B88" w:rsidRP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 w:rsidR="00FB0B88" w:rsidRPr="00FB0B8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anuidades, conforme estabelecido pela Resolução nº 198/2020 – CAU/BR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1A230E" w:rsidR="00F05D92" w:rsidRDefault="00487CA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583A496D" w:rsidR="00FC7567" w:rsidRPr="002612FE" w:rsidRDefault="00487CA4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87CA4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A8DF75" w14:textId="77777777" w:rsidR="00487CA4" w:rsidRDefault="00487CA4" w:rsidP="00487CA4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3ª REUNIÃO ORDINÁRIA 2024 DA CEP-CAU/PR</w:t>
      </w:r>
    </w:p>
    <w:p w14:paraId="18918531" w14:textId="77777777" w:rsidR="00487CA4" w:rsidRDefault="00487CA4" w:rsidP="00487CA4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21AF5BAE" w14:textId="77777777" w:rsidR="00487CA4" w:rsidRDefault="00487CA4" w:rsidP="00487CA4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7CA4" w14:paraId="4DF87AB6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5CE27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96A1C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6D3FF5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7CA4" w14:paraId="785F33D0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86F7C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29B9F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F40D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786B1" w14:textId="77777777" w:rsidR="00487CA4" w:rsidRDefault="00487CA4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7278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4C10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7CA4" w14:paraId="32ABC799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3AAF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2E86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A781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D8E1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1586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5DC3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1FEF0B8A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5168C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EA3C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E7FA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449D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28A7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36AF4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C995A1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A7165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FCF56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5E3AD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52C11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864B7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C807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6CE401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18CFA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A394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E30B6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9C01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A2ED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3469D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16DE420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E89E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E7D35F0" w14:textId="77777777" w:rsidR="00487CA4" w:rsidRDefault="00487CA4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8B1BE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BAD72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DC78E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1868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8DAB043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922" w14:textId="77777777" w:rsidR="00487CA4" w:rsidRDefault="00487CA4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638F5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E067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FCA0C19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ED5E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0C8F3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9D76F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7CA4" w14:paraId="7454234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8A8EC9B" w14:textId="77777777" w:rsidR="00487CA4" w:rsidRDefault="00487CA4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7389D038" w14:textId="77777777" w:rsidR="00487CA4" w:rsidRDefault="00487CA4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905F35A" w14:textId="4D5A5E0C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487CA4">
              <w:rPr>
                <w:rFonts w:ascii="Times New Roman" w:eastAsia="Cambria" w:hAnsi="Times New Roman" w:cs="Times New Roman"/>
                <w:b/>
                <w:sz w:val="22"/>
              </w:rPr>
              <w:t xml:space="preserve">Relatório de Fiscalização nº </w:t>
            </w:r>
            <w:r w:rsidR="00FB0B88" w:rsidRPr="00FB0B88">
              <w:rPr>
                <w:rFonts w:ascii="Times New Roman" w:eastAsia="Cambria" w:hAnsi="Times New Roman" w:cs="Times New Roman"/>
                <w:b/>
                <w:sz w:val="22"/>
              </w:rPr>
              <w:t>1000198781-1A</w:t>
            </w:r>
          </w:p>
          <w:p w14:paraId="445572AD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D1D2C6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33DC8FC" w14:textId="77777777" w:rsidR="00487CA4" w:rsidRDefault="00487CA4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44EEEC1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823DF">
      <w:rPr>
        <w:rFonts w:ascii="DaxCondensed" w:hAnsi="DaxCondensed"/>
        <w:b/>
        <w:color w:val="A6A6A6"/>
        <w:spacing w:val="1"/>
        <w:sz w:val="18"/>
      </w:rPr>
      <w:t xml:space="preserve"> 023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3823DF" w:rsidRPr="003823DF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823D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823D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823DF"/>
    <w:rsid w:val="00394AE7"/>
    <w:rsid w:val="003B6A32"/>
    <w:rsid w:val="003D7527"/>
    <w:rsid w:val="003F4E88"/>
    <w:rsid w:val="003F5530"/>
    <w:rsid w:val="00421BAC"/>
    <w:rsid w:val="00486655"/>
    <w:rsid w:val="00487CA4"/>
    <w:rsid w:val="005010B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42DD2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A2010"/>
    <w:rsid w:val="00EB4120"/>
    <w:rsid w:val="00EE3763"/>
    <w:rsid w:val="00EF2C3F"/>
    <w:rsid w:val="00F05D92"/>
    <w:rsid w:val="00F11164"/>
    <w:rsid w:val="00F72870"/>
    <w:rsid w:val="00FB0B88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2024-04-08T20:07:00Z</dcterms:created>
  <dcterms:modified xsi:type="dcterms:W3CDTF">2024-04-10T20:04:00Z</dcterms:modified>
  <dc:language>pt-BR</dc:language>
</cp:coreProperties>
</file>