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F2AC8" w14:textId="77777777" w:rsidR="00651DA9" w:rsidRDefault="002D3E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SÚMULA DA 6</w:t>
      </w:r>
      <w:r w:rsidR="004361EB">
        <w:rPr>
          <w:sz w:val="24"/>
          <w:szCs w:val="24"/>
        </w:rPr>
        <w:t>7</w:t>
      </w:r>
      <w:r>
        <w:rPr>
          <w:sz w:val="24"/>
          <w:szCs w:val="24"/>
        </w:rPr>
        <w:t>ª REUNIÃO DO CONSELHO DIRETOR DO CAU/PR</w:t>
      </w:r>
    </w:p>
    <w:p w14:paraId="31392714" w14:textId="77777777" w:rsidR="00651DA9" w:rsidRDefault="00651DA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Style w:val="a"/>
        <w:tblW w:w="10490" w:type="dxa"/>
        <w:tblInd w:w="-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402"/>
        <w:gridCol w:w="1415"/>
        <w:gridCol w:w="3688"/>
      </w:tblGrid>
      <w:tr w:rsidR="00651DA9" w14:paraId="0DD1AE88" w14:textId="77777777">
        <w:tc>
          <w:tcPr>
            <w:tcW w:w="1985" w:type="dxa"/>
            <w:shd w:val="clear" w:color="auto" w:fill="D0CECE"/>
          </w:tcPr>
          <w:p w14:paraId="789CFDCF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14:paraId="39C1DC58" w14:textId="1C015A5B" w:rsidR="00651DA9" w:rsidRDefault="004361EB" w:rsidP="00CA709C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D3EA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7</w:t>
            </w:r>
            <w:r w:rsidR="002D3EA9">
              <w:rPr>
                <w:sz w:val="24"/>
                <w:szCs w:val="24"/>
              </w:rPr>
              <w:t>/2023</w:t>
            </w:r>
          </w:p>
        </w:tc>
        <w:tc>
          <w:tcPr>
            <w:tcW w:w="1415" w:type="dxa"/>
            <w:shd w:val="clear" w:color="auto" w:fill="D0CECE"/>
          </w:tcPr>
          <w:p w14:paraId="5D2EF668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688" w:type="dxa"/>
          </w:tcPr>
          <w:p w14:paraId="6DAFD6D6" w14:textId="5A27632F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</w:t>
            </w:r>
            <w:r w:rsidR="003A764A">
              <w:rPr>
                <w:sz w:val="24"/>
                <w:szCs w:val="24"/>
              </w:rPr>
              <w:t>30min às 15</w:t>
            </w:r>
            <w:r>
              <w:rPr>
                <w:sz w:val="24"/>
                <w:szCs w:val="24"/>
              </w:rPr>
              <w:t>h</w:t>
            </w:r>
            <w:r w:rsidR="003A764A">
              <w:rPr>
                <w:sz w:val="24"/>
                <w:szCs w:val="24"/>
              </w:rPr>
              <w:t>49min</w:t>
            </w:r>
          </w:p>
        </w:tc>
      </w:tr>
      <w:tr w:rsidR="00651DA9" w14:paraId="71840AC8" w14:textId="77777777">
        <w:tc>
          <w:tcPr>
            <w:tcW w:w="1985" w:type="dxa"/>
            <w:shd w:val="clear" w:color="auto" w:fill="D0CECE"/>
          </w:tcPr>
          <w:p w14:paraId="40214257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14:paraId="56FAE084" w14:textId="3DEACB00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Conferência Online por meio da Plataforma </w:t>
            </w:r>
            <w:r w:rsidR="00D42CD6" w:rsidRPr="00D42CD6">
              <w:rPr>
                <w:i/>
                <w:sz w:val="24"/>
                <w:szCs w:val="24"/>
              </w:rPr>
              <w:t xml:space="preserve">Microsoft </w:t>
            </w:r>
            <w:r w:rsidRPr="00D42CD6">
              <w:rPr>
                <w:i/>
                <w:sz w:val="24"/>
                <w:szCs w:val="24"/>
              </w:rPr>
              <w:t>TEAMS</w:t>
            </w:r>
          </w:p>
        </w:tc>
      </w:tr>
    </w:tbl>
    <w:p w14:paraId="719E8AE5" w14:textId="77777777" w:rsidR="00651DA9" w:rsidRDefault="00651DA9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a0"/>
        <w:tblW w:w="10485" w:type="dxa"/>
        <w:jc w:val="center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3823"/>
        <w:gridCol w:w="4552"/>
      </w:tblGrid>
      <w:tr w:rsidR="00651DA9" w14:paraId="0DAB1903" w14:textId="77777777">
        <w:trPr>
          <w:jc w:val="center"/>
        </w:trPr>
        <w:tc>
          <w:tcPr>
            <w:tcW w:w="2110" w:type="dxa"/>
            <w:vMerge w:val="restart"/>
            <w:shd w:val="clear" w:color="auto" w:fill="D0CECE"/>
            <w:vAlign w:val="center"/>
          </w:tcPr>
          <w:p w14:paraId="6A43774A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PARTICIPANTES</w:t>
            </w:r>
          </w:p>
        </w:tc>
        <w:tc>
          <w:tcPr>
            <w:tcW w:w="3823" w:type="dxa"/>
          </w:tcPr>
          <w:p w14:paraId="394434B7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Milton Carlos </w:t>
            </w:r>
            <w:proofErr w:type="spellStart"/>
            <w:r>
              <w:rPr>
                <w:sz w:val="24"/>
                <w:szCs w:val="24"/>
              </w:rPr>
              <w:t>Zanelatto</w:t>
            </w:r>
            <w:proofErr w:type="spellEnd"/>
            <w:r>
              <w:rPr>
                <w:sz w:val="24"/>
                <w:szCs w:val="24"/>
              </w:rPr>
              <w:t xml:space="preserve"> Gonçalves</w:t>
            </w:r>
          </w:p>
        </w:tc>
        <w:tc>
          <w:tcPr>
            <w:tcW w:w="4552" w:type="dxa"/>
          </w:tcPr>
          <w:p w14:paraId="08A71A5D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Presidente</w:t>
            </w:r>
          </w:p>
        </w:tc>
      </w:tr>
      <w:tr w:rsidR="00651DA9" w14:paraId="7BDB8FB7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77EB368B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15986404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Thaís Clementina </w:t>
            </w:r>
            <w:proofErr w:type="spellStart"/>
            <w:r>
              <w:rPr>
                <w:sz w:val="24"/>
                <w:szCs w:val="24"/>
              </w:rPr>
              <w:t>Marzurkiewicz</w:t>
            </w:r>
            <w:proofErr w:type="spellEnd"/>
          </w:p>
        </w:tc>
        <w:tc>
          <w:tcPr>
            <w:tcW w:w="4552" w:type="dxa"/>
          </w:tcPr>
          <w:p w14:paraId="1241A820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Coordenadora </w:t>
            </w:r>
            <w:r w:rsidR="00CA709C">
              <w:rPr>
                <w:color w:val="000000"/>
                <w:sz w:val="24"/>
                <w:szCs w:val="24"/>
              </w:rPr>
              <w:t xml:space="preserve">da </w:t>
            </w:r>
            <w:r>
              <w:rPr>
                <w:color w:val="000000"/>
                <w:sz w:val="24"/>
                <w:szCs w:val="24"/>
              </w:rPr>
              <w:t>CED</w:t>
            </w:r>
          </w:p>
        </w:tc>
      </w:tr>
      <w:tr w:rsidR="00CA709C" w14:paraId="5AB03A40" w14:textId="77777777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3125533F" w14:textId="77777777" w:rsidR="00CA709C" w:rsidRDefault="00CA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7FF763C9" w14:textId="77777777" w:rsidR="00CA709C" w:rsidRDefault="00CA709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Claudio Luiz </w:t>
            </w:r>
            <w:proofErr w:type="spellStart"/>
            <w:r>
              <w:rPr>
                <w:sz w:val="24"/>
                <w:szCs w:val="24"/>
              </w:rPr>
              <w:t>Bravim</w:t>
            </w:r>
            <w:proofErr w:type="spellEnd"/>
            <w:r>
              <w:rPr>
                <w:sz w:val="24"/>
                <w:szCs w:val="24"/>
              </w:rPr>
              <w:t xml:space="preserve"> da Silva</w:t>
            </w:r>
          </w:p>
        </w:tc>
        <w:tc>
          <w:tcPr>
            <w:tcW w:w="4552" w:type="dxa"/>
          </w:tcPr>
          <w:p w14:paraId="50BC164C" w14:textId="77777777" w:rsidR="00CA709C" w:rsidRDefault="00CA709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COA</w:t>
            </w:r>
          </w:p>
        </w:tc>
      </w:tr>
      <w:tr w:rsidR="00651DA9" w14:paraId="17F2A6AF" w14:textId="77777777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35B77E85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5B7D82EA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 Verri Lopes</w:t>
            </w:r>
          </w:p>
        </w:tc>
        <w:tc>
          <w:tcPr>
            <w:tcW w:w="4552" w:type="dxa"/>
          </w:tcPr>
          <w:p w14:paraId="79143999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CEF</w:t>
            </w:r>
          </w:p>
        </w:tc>
      </w:tr>
      <w:tr w:rsidR="00651DA9" w14:paraId="3E822330" w14:textId="77777777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52F1440A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0CCC23E1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sz w:val="24"/>
                <w:szCs w:val="24"/>
              </w:rPr>
              <w:t>Linzmeyer</w:t>
            </w:r>
            <w:proofErr w:type="spellEnd"/>
          </w:p>
        </w:tc>
        <w:tc>
          <w:tcPr>
            <w:tcW w:w="4552" w:type="dxa"/>
          </w:tcPr>
          <w:p w14:paraId="0E8925F7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CEP</w:t>
            </w:r>
          </w:p>
        </w:tc>
      </w:tr>
      <w:tr w:rsidR="00651DA9" w14:paraId="63CC173E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218CB398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2DD288D0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Ideval dos Santos Filho</w:t>
            </w:r>
          </w:p>
        </w:tc>
        <w:tc>
          <w:tcPr>
            <w:tcW w:w="4552" w:type="dxa"/>
            <w:vAlign w:val="center"/>
          </w:tcPr>
          <w:p w14:paraId="00D76F0E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Coordenador da </w:t>
            </w:r>
            <w:proofErr w:type="spellStart"/>
            <w:r>
              <w:rPr>
                <w:color w:val="000000"/>
                <w:sz w:val="24"/>
                <w:szCs w:val="24"/>
              </w:rPr>
              <w:t>CPFi</w:t>
            </w:r>
            <w:proofErr w:type="spellEnd"/>
          </w:p>
        </w:tc>
      </w:tr>
      <w:tr w:rsidR="00651DA9" w14:paraId="40AD9978" w14:textId="77777777">
        <w:trPr>
          <w:jc w:val="center"/>
        </w:trPr>
        <w:tc>
          <w:tcPr>
            <w:tcW w:w="2110" w:type="dxa"/>
            <w:vMerge w:val="restart"/>
            <w:shd w:val="clear" w:color="auto" w:fill="D0CECE"/>
            <w:vAlign w:val="center"/>
          </w:tcPr>
          <w:p w14:paraId="27A49758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ASSESSORIA /</w:t>
            </w:r>
          </w:p>
          <w:p w14:paraId="704EC689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CONVIDADOS</w:t>
            </w:r>
          </w:p>
        </w:tc>
        <w:tc>
          <w:tcPr>
            <w:tcW w:w="3823" w:type="dxa"/>
          </w:tcPr>
          <w:p w14:paraId="19235F1F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Lucas </w:t>
            </w:r>
            <w:proofErr w:type="spellStart"/>
            <w:r>
              <w:rPr>
                <w:sz w:val="24"/>
                <w:szCs w:val="24"/>
              </w:rPr>
              <w:t>Rieke</w:t>
            </w:r>
            <w:proofErr w:type="spellEnd"/>
          </w:p>
        </w:tc>
        <w:tc>
          <w:tcPr>
            <w:tcW w:w="4552" w:type="dxa"/>
            <w:vAlign w:val="center"/>
          </w:tcPr>
          <w:p w14:paraId="7D04EAB8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Gerente Geral</w:t>
            </w:r>
          </w:p>
        </w:tc>
      </w:tr>
      <w:tr w:rsidR="00651DA9" w14:paraId="1A2D14AC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5EE5578D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14:paraId="1F5C9697" w14:textId="77777777" w:rsidR="00651DA9" w:rsidRDefault="002D3EA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Alessandro Boncompagni Junior</w:t>
            </w:r>
          </w:p>
        </w:tc>
        <w:tc>
          <w:tcPr>
            <w:tcW w:w="4552" w:type="dxa"/>
            <w:vAlign w:val="center"/>
          </w:tcPr>
          <w:p w14:paraId="3E09D494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 de Plenária e Órgãos Colegiados</w:t>
            </w:r>
          </w:p>
        </w:tc>
      </w:tr>
      <w:tr w:rsidR="00651DA9" w14:paraId="41E29E17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24480721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7A4636D4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Edvaneide</w:t>
            </w:r>
            <w:proofErr w:type="spellEnd"/>
            <w:r>
              <w:rPr>
                <w:sz w:val="24"/>
                <w:szCs w:val="24"/>
              </w:rPr>
              <w:t xml:space="preserve"> Amâncio de Lima</w:t>
            </w:r>
          </w:p>
        </w:tc>
        <w:tc>
          <w:tcPr>
            <w:tcW w:w="4552" w:type="dxa"/>
            <w:vAlign w:val="center"/>
          </w:tcPr>
          <w:p w14:paraId="72B26BE8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Chefe de Gabinete</w:t>
            </w:r>
          </w:p>
        </w:tc>
      </w:tr>
      <w:tr w:rsidR="00651DA9" w14:paraId="0DB26892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2DD7A71B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45328CFA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André </w:t>
            </w:r>
            <w:proofErr w:type="spellStart"/>
            <w:r>
              <w:rPr>
                <w:sz w:val="24"/>
                <w:szCs w:val="24"/>
              </w:rPr>
              <w:t>Gabinio</w:t>
            </w:r>
            <w:proofErr w:type="spellEnd"/>
          </w:p>
        </w:tc>
        <w:tc>
          <w:tcPr>
            <w:tcW w:w="4552" w:type="dxa"/>
            <w:vAlign w:val="center"/>
          </w:tcPr>
          <w:p w14:paraId="3F572850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 de Gabinete</w:t>
            </w:r>
          </w:p>
        </w:tc>
      </w:tr>
    </w:tbl>
    <w:p w14:paraId="106264E9" w14:textId="77777777" w:rsidR="00651DA9" w:rsidRDefault="00651DA9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1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8506"/>
      </w:tblGrid>
      <w:tr w:rsidR="00651DA9" w14:paraId="2AA6F845" w14:textId="77777777">
        <w:tc>
          <w:tcPr>
            <w:tcW w:w="10485" w:type="dxa"/>
            <w:gridSpan w:val="2"/>
            <w:shd w:val="clear" w:color="auto" w:fill="D0CECE"/>
          </w:tcPr>
          <w:p w14:paraId="29C5F724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Leitura da Pauta e Aprovação da Súmula</w:t>
            </w:r>
          </w:p>
        </w:tc>
      </w:tr>
      <w:tr w:rsidR="00651DA9" w14:paraId="4A41626F" w14:textId="77777777">
        <w:tc>
          <w:tcPr>
            <w:tcW w:w="1979" w:type="dxa"/>
            <w:shd w:val="clear" w:color="auto" w:fill="D0CECE"/>
          </w:tcPr>
          <w:p w14:paraId="628F40E3" w14:textId="77777777" w:rsidR="00651DA9" w:rsidRDefault="002D3EA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6" w:type="dxa"/>
          </w:tcPr>
          <w:p w14:paraId="2CB92BCB" w14:textId="662EF417" w:rsidR="00651DA9" w:rsidRPr="004361EB" w:rsidRDefault="002D3EA9" w:rsidP="004361E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jc w:val="both"/>
              <w:rPr>
                <w:color w:val="000000"/>
                <w:sz w:val="24"/>
                <w:szCs w:val="24"/>
              </w:rPr>
            </w:pPr>
            <w:r w:rsidRPr="004361EB">
              <w:rPr>
                <w:color w:val="000000"/>
                <w:sz w:val="24"/>
                <w:szCs w:val="24"/>
              </w:rPr>
              <w:t xml:space="preserve">O Presidente MILTON CARLOS ZANELATTO </w:t>
            </w:r>
            <w:r w:rsidR="004361EB">
              <w:rPr>
                <w:color w:val="000000"/>
                <w:sz w:val="24"/>
                <w:szCs w:val="24"/>
              </w:rPr>
              <w:t>GONÇAL</w:t>
            </w:r>
            <w:r w:rsidR="00EF76F8">
              <w:rPr>
                <w:color w:val="000000"/>
                <w:sz w:val="24"/>
                <w:szCs w:val="24"/>
              </w:rPr>
              <w:t xml:space="preserve">VES </w:t>
            </w:r>
            <w:r w:rsidRPr="004361EB">
              <w:rPr>
                <w:color w:val="000000"/>
                <w:sz w:val="24"/>
                <w:szCs w:val="24"/>
              </w:rPr>
              <w:t xml:space="preserve">iniciou a reunião perguntando se haveria pontos de pauta a serem incluídos. </w:t>
            </w:r>
            <w:r w:rsidR="004361EB" w:rsidRPr="004361EB">
              <w:rPr>
                <w:color w:val="000000"/>
                <w:sz w:val="24"/>
                <w:szCs w:val="24"/>
              </w:rPr>
              <w:t>O conselheiro WALTER GUSTAVO LINZMEYER solicitou a inclusão dos pontos “Protocolos 2018; 3º Encontro CEP-CAU/</w:t>
            </w:r>
            <w:proofErr w:type="spellStart"/>
            <w:r w:rsidR="004361EB" w:rsidRPr="004361EB">
              <w:rPr>
                <w:color w:val="000000"/>
                <w:sz w:val="24"/>
                <w:szCs w:val="24"/>
              </w:rPr>
              <w:t>BR+UFs</w:t>
            </w:r>
            <w:proofErr w:type="spellEnd"/>
            <w:r w:rsidR="004361EB" w:rsidRPr="004361EB">
              <w:rPr>
                <w:color w:val="000000"/>
                <w:sz w:val="24"/>
                <w:szCs w:val="24"/>
              </w:rPr>
              <w:t xml:space="preserve"> e 4° Encontro de Coordenadores das CEPs UF; Nova reforma tributária (CARF/ Novo Arcabouço Fiscal). MEP, etc.</w:t>
            </w:r>
            <w:r w:rsidR="004361EB">
              <w:rPr>
                <w:color w:val="000000"/>
                <w:sz w:val="24"/>
                <w:szCs w:val="24"/>
              </w:rPr>
              <w:t>”.</w:t>
            </w:r>
          </w:p>
          <w:p w14:paraId="56D1D0BA" w14:textId="77777777" w:rsidR="00651DA9" w:rsidRPr="00CA709C" w:rsidRDefault="00CA709C" w:rsidP="00CA709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Colocada em votação pelo Presidente MILTON CARLOS ZANELATTO GONÇALVES, a pauta foi aprovada por unanimidade.</w:t>
            </w:r>
          </w:p>
        </w:tc>
      </w:tr>
    </w:tbl>
    <w:p w14:paraId="496A279F" w14:textId="77777777" w:rsidR="00651DA9" w:rsidRDefault="00651DA9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2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05E95661" w14:textId="77777777">
        <w:tc>
          <w:tcPr>
            <w:tcW w:w="10485" w:type="dxa"/>
            <w:gridSpan w:val="2"/>
            <w:shd w:val="clear" w:color="auto" w:fill="D0CECE"/>
          </w:tcPr>
          <w:p w14:paraId="087EDCCD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ORDEM DO DIA</w:t>
            </w:r>
          </w:p>
        </w:tc>
      </w:tr>
      <w:tr w:rsidR="00651DA9" w14:paraId="5C783716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63A379AA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14:paraId="117F51F7" w14:textId="77777777" w:rsidR="00651DA9" w:rsidRDefault="002D3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Palavras do Presidente</w:t>
            </w:r>
          </w:p>
        </w:tc>
      </w:tr>
      <w:tr w:rsidR="00651DA9" w14:paraId="139D4BBC" w14:textId="77777777">
        <w:trPr>
          <w:trHeight w:val="347"/>
        </w:trPr>
        <w:tc>
          <w:tcPr>
            <w:tcW w:w="1980" w:type="dxa"/>
            <w:shd w:val="clear" w:color="auto" w:fill="D0CECE"/>
            <w:vAlign w:val="center"/>
          </w:tcPr>
          <w:p w14:paraId="0AE63657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3CBF57EF" w14:textId="77777777"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Presidência</w:t>
            </w:r>
          </w:p>
        </w:tc>
      </w:tr>
      <w:tr w:rsidR="00651DA9" w14:paraId="04EFC859" w14:textId="77777777">
        <w:tc>
          <w:tcPr>
            <w:tcW w:w="1980" w:type="dxa"/>
            <w:shd w:val="clear" w:color="auto" w:fill="D0CECE"/>
          </w:tcPr>
          <w:p w14:paraId="146F31F5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08DC427F" w14:textId="77777777" w:rsidR="00651DA9" w:rsidRDefault="002D3EA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Presidente </w:t>
            </w:r>
            <w:r>
              <w:t>MILTON CARLOS ZANELATTO</w:t>
            </w:r>
          </w:p>
        </w:tc>
      </w:tr>
      <w:tr w:rsidR="00651DA9" w:rsidRPr="00EF76F8" w14:paraId="688303CC" w14:textId="77777777" w:rsidTr="00EF76F8">
        <w:trPr>
          <w:trHeight w:val="1994"/>
        </w:trPr>
        <w:tc>
          <w:tcPr>
            <w:tcW w:w="1980" w:type="dxa"/>
            <w:shd w:val="clear" w:color="auto" w:fill="D0CECE"/>
          </w:tcPr>
          <w:p w14:paraId="7DE5B95F" w14:textId="77777777" w:rsidR="00651DA9" w:rsidRPr="00EF76F8" w:rsidRDefault="002D3EA9">
            <w:pPr>
              <w:spacing w:after="0"/>
              <w:rPr>
                <w:b/>
                <w:sz w:val="24"/>
                <w:szCs w:val="24"/>
              </w:rPr>
            </w:pPr>
            <w:r w:rsidRPr="00EF76F8"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710576CE" w14:textId="60E7F10D" w:rsidR="004361EB" w:rsidRPr="00EF76F8" w:rsidRDefault="002D3EA9" w:rsidP="004361E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EF76F8">
              <w:rPr>
                <w:color w:val="000000"/>
                <w:sz w:val="24"/>
                <w:szCs w:val="24"/>
              </w:rPr>
              <w:t>Primeiramente, o presidente MILTON CARLOS ZANELATTO</w:t>
            </w:r>
            <w:r w:rsidR="00CA709C" w:rsidRPr="00EF76F8">
              <w:rPr>
                <w:color w:val="000000"/>
                <w:sz w:val="24"/>
                <w:szCs w:val="24"/>
              </w:rPr>
              <w:t xml:space="preserve"> informou que </w:t>
            </w:r>
            <w:r w:rsidR="004361EB" w:rsidRPr="00EF76F8">
              <w:rPr>
                <w:color w:val="000000"/>
                <w:sz w:val="24"/>
                <w:szCs w:val="24"/>
              </w:rPr>
              <w:t xml:space="preserve">a conselheira LICYANE CORDEIRO solicitou licença do cargo de conselheira por motivos pessoais, </w:t>
            </w:r>
            <w:r w:rsidR="00EF76F8">
              <w:rPr>
                <w:color w:val="000000"/>
                <w:sz w:val="24"/>
                <w:szCs w:val="24"/>
              </w:rPr>
              <w:t>pedido</w:t>
            </w:r>
            <w:r w:rsidR="004361EB" w:rsidRPr="00EF76F8">
              <w:rPr>
                <w:color w:val="000000"/>
                <w:sz w:val="24"/>
                <w:szCs w:val="24"/>
              </w:rPr>
              <w:t xml:space="preserve"> que será levado à Plenária até 2 de outubro.</w:t>
            </w:r>
          </w:p>
          <w:p w14:paraId="4D4EF111" w14:textId="3E83B1F2" w:rsidR="00CA709C" w:rsidRPr="00EF76F8" w:rsidRDefault="004361EB" w:rsidP="00CA70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EF76F8">
              <w:rPr>
                <w:color w:val="000000"/>
                <w:sz w:val="24"/>
                <w:szCs w:val="24"/>
              </w:rPr>
              <w:t xml:space="preserve">O presidente MILTON CARLOS ZANELATTO </w:t>
            </w:r>
            <w:r w:rsidR="00EF76F8">
              <w:rPr>
                <w:color w:val="000000"/>
                <w:sz w:val="24"/>
                <w:szCs w:val="24"/>
              </w:rPr>
              <w:t xml:space="preserve">GONÇALVES relembra que, no dia 18, haverá um evento na </w:t>
            </w:r>
            <w:proofErr w:type="spellStart"/>
            <w:r w:rsidR="00EF76F8">
              <w:rPr>
                <w:color w:val="000000"/>
                <w:sz w:val="24"/>
                <w:szCs w:val="24"/>
              </w:rPr>
              <w:t>CasaCor</w:t>
            </w:r>
            <w:proofErr w:type="spellEnd"/>
            <w:r w:rsidR="00EF76F8">
              <w:rPr>
                <w:color w:val="000000"/>
                <w:sz w:val="24"/>
                <w:szCs w:val="24"/>
              </w:rPr>
              <w:t xml:space="preserve"> PR promovido pelo CAU/PR com o arquiteto Felipe Hess. Relembrou, também, que a próxima plenária será na cidade de Pato Branco. Não houveram maiores encaminhamentos.</w:t>
            </w:r>
          </w:p>
        </w:tc>
      </w:tr>
    </w:tbl>
    <w:p w14:paraId="05359529" w14:textId="77777777" w:rsidR="00651DA9" w:rsidRPr="00EF76F8" w:rsidRDefault="00651DA9" w:rsidP="003A764A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323FC39F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73A7F685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14:paraId="0DA9481A" w14:textId="37732879" w:rsidR="00651DA9" w:rsidRPr="00EF76F8" w:rsidRDefault="00EF76F8" w:rsidP="00EF76F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Extensão Universitária- EMAU</w:t>
            </w:r>
            <w:r>
              <w:rPr>
                <w:rStyle w:val="eop"/>
                <w:rFonts w:ascii="Calibri" w:hAnsi="Calibri" w:cs="Calibri"/>
                <w:color w:val="000000"/>
              </w:rPr>
              <w:t xml:space="preserve">; </w:t>
            </w:r>
            <w:r>
              <w:rPr>
                <w:rStyle w:val="normaltextrun"/>
                <w:rFonts w:ascii="Calibri" w:hAnsi="Calibri" w:cs="Calibri"/>
                <w:color w:val="000000"/>
              </w:rPr>
              <w:t>Encontro de Coordenadores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651DA9" w14:paraId="2963A783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53406AC0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694C263B" w14:textId="77777777"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</w:t>
            </w:r>
          </w:p>
        </w:tc>
      </w:tr>
      <w:tr w:rsidR="00651DA9" w14:paraId="7A53A500" w14:textId="77777777">
        <w:tc>
          <w:tcPr>
            <w:tcW w:w="1980" w:type="dxa"/>
            <w:shd w:val="clear" w:color="auto" w:fill="D0CECE"/>
          </w:tcPr>
          <w:p w14:paraId="6F1E0CA7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6ED8481E" w14:textId="7D3A1B90" w:rsidR="00651DA9" w:rsidRDefault="00EF76F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 VERRI LOPES</w:t>
            </w:r>
          </w:p>
        </w:tc>
      </w:tr>
      <w:tr w:rsidR="00651DA9" w14:paraId="46350028" w14:textId="77777777">
        <w:tc>
          <w:tcPr>
            <w:tcW w:w="1980" w:type="dxa"/>
            <w:shd w:val="clear" w:color="auto" w:fill="D0CECE"/>
          </w:tcPr>
          <w:p w14:paraId="75EDE5CF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181D4DF7" w14:textId="3FD93234" w:rsidR="000E5A4D" w:rsidRDefault="00EF76F8" w:rsidP="00EF76F8">
            <w:pPr>
              <w:pStyle w:val="PargrafodaLista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coordenador da CEF</w:t>
            </w:r>
            <w:r w:rsidR="00D42CD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EDUARDO VERRI LOPES</w:t>
            </w:r>
            <w:r w:rsidR="00D42CD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informou que o Encontro de Coordenadores será realizado nos dias 28, 29 ou 30 de setembro, em dois dias, com um tema só, que é a extensão universitária, por conta da obrigatoriedade da </w:t>
            </w:r>
            <w:proofErr w:type="spellStart"/>
            <w:r>
              <w:rPr>
                <w:color w:val="000000"/>
                <w:sz w:val="24"/>
                <w:szCs w:val="24"/>
              </w:rPr>
              <w:t>curricularização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extensão de 10% da carga horária. </w:t>
            </w:r>
          </w:p>
          <w:p w14:paraId="3F193C8F" w14:textId="5150F4F1" w:rsidR="00EF76F8" w:rsidRPr="00EF76F8" w:rsidRDefault="00EF76F8" w:rsidP="00EF76F8">
            <w:pPr>
              <w:pStyle w:val="PargrafodaLista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O conselheiro EDUARDO VERRI LOPES informou, também, que foi lançado o edital do concurso de cartazes e concurso do prêmio de TFG aprovados na última plenária. Não houveram maiores encaminhamentos.</w:t>
            </w:r>
          </w:p>
        </w:tc>
      </w:tr>
    </w:tbl>
    <w:p w14:paraId="7A53DFEF" w14:textId="77777777" w:rsidR="00651DA9" w:rsidRDefault="00651DA9" w:rsidP="003A764A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4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524631E1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7EC2D91E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14105980" w14:textId="0778B2A3" w:rsidR="00651DA9" w:rsidRDefault="00EF76F8" w:rsidP="000E5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361EB">
              <w:rPr>
                <w:color w:val="000000"/>
                <w:sz w:val="24"/>
                <w:szCs w:val="24"/>
              </w:rPr>
              <w:t>Protocolos 2018; 3º Encontro CEP-CAU/</w:t>
            </w:r>
            <w:proofErr w:type="spellStart"/>
            <w:r w:rsidRPr="004361EB">
              <w:rPr>
                <w:color w:val="000000"/>
                <w:sz w:val="24"/>
                <w:szCs w:val="24"/>
              </w:rPr>
              <w:t>BR+UFs</w:t>
            </w:r>
            <w:proofErr w:type="spellEnd"/>
            <w:r w:rsidRPr="004361EB">
              <w:rPr>
                <w:color w:val="000000"/>
                <w:sz w:val="24"/>
                <w:szCs w:val="24"/>
              </w:rPr>
              <w:t xml:space="preserve"> e 4° Encontro de Coordenadores das CEPs UF; Nova reforma tributária (CARF/ Novo Arcabouço Fiscal). MEP, etc.</w:t>
            </w:r>
          </w:p>
        </w:tc>
      </w:tr>
      <w:tr w:rsidR="00651DA9" w14:paraId="744850B1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69F46F49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615E2899" w14:textId="77777777"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</w:p>
        </w:tc>
      </w:tr>
      <w:tr w:rsidR="00651DA9" w14:paraId="57BB5C07" w14:textId="77777777">
        <w:tc>
          <w:tcPr>
            <w:tcW w:w="1980" w:type="dxa"/>
            <w:shd w:val="clear" w:color="auto" w:fill="D0CECE"/>
          </w:tcPr>
          <w:p w14:paraId="154C91B6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357EACE3" w14:textId="77777777" w:rsidR="00651DA9" w:rsidRDefault="002D3EA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sz w:val="24"/>
                <w:szCs w:val="24"/>
              </w:rPr>
              <w:t>Linzmeyer</w:t>
            </w:r>
            <w:proofErr w:type="spellEnd"/>
          </w:p>
        </w:tc>
      </w:tr>
      <w:tr w:rsidR="00651DA9" w14:paraId="24CD6EB9" w14:textId="77777777">
        <w:tc>
          <w:tcPr>
            <w:tcW w:w="1980" w:type="dxa"/>
            <w:shd w:val="clear" w:color="auto" w:fill="D0CECE"/>
          </w:tcPr>
          <w:p w14:paraId="49C65108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581F8D9A" w14:textId="495645EB" w:rsidR="00EF76F8" w:rsidRDefault="002D3EA9" w:rsidP="00EF76F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Coordenador da CEP</w:t>
            </w:r>
            <w:r w:rsidR="00D42CD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WALTER GUSTAVO LINZMEYER</w:t>
            </w:r>
            <w:r w:rsidR="00D42CD6">
              <w:rPr>
                <w:color w:val="000000"/>
                <w:sz w:val="24"/>
                <w:szCs w:val="24"/>
              </w:rPr>
              <w:t>,</w:t>
            </w:r>
            <w:r w:rsidR="000E5A4D">
              <w:rPr>
                <w:color w:val="000000"/>
                <w:sz w:val="24"/>
                <w:szCs w:val="24"/>
              </w:rPr>
              <w:t xml:space="preserve"> </w:t>
            </w:r>
            <w:r w:rsidR="005E2465">
              <w:rPr>
                <w:color w:val="000000"/>
                <w:sz w:val="24"/>
                <w:szCs w:val="24"/>
              </w:rPr>
              <w:t>informa que foi marcada uma reunião extraordinária para análise de antigos protocolos, cerca de 20, que foram distribuídos para todos os conselheiros. Informa que eles serão analisados e serão verificados os atendimentos e possível arquivamento de cada um deles.</w:t>
            </w:r>
          </w:p>
          <w:p w14:paraId="4B4DC4E7" w14:textId="72A9A2F7" w:rsidR="005E2465" w:rsidRDefault="005E2465" w:rsidP="00EF76F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conselheiro WALTER GUSTAVO LINZMEYER informa, também, que haverá, nos dias 14, 15 e 16, em Brasília, encontro da CEP nacional com as CEPs dos CAU/UF, com a devolutiva do Plano Nacional de Fiscalização. Informa, também, que haverá Encontro de Coordenadores no terceiro dia de evento, em que serão discutidos temas como sistema e módulo de fiscalização da Resolução 198, atualização da resolução 21, entre outros. Informa, por fim, que a sugestão é de que ele e o conselheiro MAUGHAM ZAZE participem do encontro.</w:t>
            </w:r>
          </w:p>
          <w:p w14:paraId="09981729" w14:textId="04F4E7D3" w:rsidR="005E2465" w:rsidRDefault="005E2465" w:rsidP="00EF76F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Sobre a reforma tributária, </w:t>
            </w:r>
            <w:r w:rsidR="001F573C">
              <w:rPr>
                <w:color w:val="000000"/>
                <w:sz w:val="24"/>
                <w:szCs w:val="24"/>
              </w:rPr>
              <w:t xml:space="preserve">tendo em vista as inúmeras dúvidas que a proposta levanta em termos de atuação profissional e universo da arquitetura, o conselheiro WALTER GUSTAVO LINZMEYER sugere que o CAU/PR e, especialmente, a </w:t>
            </w:r>
            <w:proofErr w:type="spellStart"/>
            <w:r w:rsidR="001F573C">
              <w:rPr>
                <w:color w:val="000000"/>
                <w:sz w:val="24"/>
                <w:szCs w:val="24"/>
              </w:rPr>
              <w:t>CPFi</w:t>
            </w:r>
            <w:proofErr w:type="spellEnd"/>
            <w:r w:rsidR="001F573C">
              <w:rPr>
                <w:color w:val="000000"/>
                <w:sz w:val="24"/>
                <w:szCs w:val="24"/>
              </w:rPr>
              <w:t xml:space="preserve"> se aprofunde no tema para analisar quais podem ser os desdobramentos efetivos em relação à profissão. </w:t>
            </w:r>
          </w:p>
          <w:p w14:paraId="1AE3E463" w14:textId="36BCF068" w:rsidR="001F573C" w:rsidRDefault="001F573C" w:rsidP="00EF76F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presidente MILTON CARLOS ZANELATTO GONÇALVES opina que, considerando ser um tema ainda em discussão no Congresso Nacional, ele ainda sofrerá inúmeras mudanças. Diz que vê com bons olhos muitos pontos e que, apesar de não ser a reforma ideal, ainda é positiva. Mas que será necessário aguardar, ainda, alguns desdobramentos antes que o CAU se posicione em relação às alterações propostas.</w:t>
            </w:r>
          </w:p>
          <w:p w14:paraId="409810E8" w14:textId="7B753868" w:rsidR="00651DA9" w:rsidRDefault="001F573C" w:rsidP="001F573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conselheiro WALTER GUSTAVO LINZMEYER endossa a fala do presidente, afirmando que sua posição vai no sentido de criar um espírito de vanguarda no CAU/PR, tendo em vista que o debate sobre tributação sempre passa à margem no universo da arquitetura.</w:t>
            </w:r>
            <w:r w:rsidR="002D3EA9">
              <w:rPr>
                <w:color w:val="000000"/>
                <w:sz w:val="24"/>
                <w:szCs w:val="24"/>
              </w:rPr>
              <w:t xml:space="preserve"> Não houveram maiores encaminhamentos.</w:t>
            </w:r>
          </w:p>
        </w:tc>
      </w:tr>
    </w:tbl>
    <w:p w14:paraId="781D6BE5" w14:textId="77777777" w:rsidR="00651DA9" w:rsidRDefault="00651DA9" w:rsidP="003A764A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5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43C349D4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1BC13557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5E281BE7" w14:textId="3DC87ED7" w:rsidR="00651DA9" w:rsidRDefault="002D3EA9" w:rsidP="00335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Contas de </w:t>
            </w:r>
            <w:r w:rsidR="001F573C">
              <w:rPr>
                <w:color w:val="000000"/>
                <w:sz w:val="24"/>
                <w:szCs w:val="24"/>
              </w:rPr>
              <w:t>Maio e aprovação orçamentária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651DA9" w14:paraId="296405B4" w14:textId="77777777">
        <w:trPr>
          <w:trHeight w:val="401"/>
        </w:trPr>
        <w:tc>
          <w:tcPr>
            <w:tcW w:w="1980" w:type="dxa"/>
            <w:shd w:val="clear" w:color="auto" w:fill="D0CECE"/>
            <w:vAlign w:val="center"/>
          </w:tcPr>
          <w:p w14:paraId="35F42CD9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73694AB5" w14:textId="77777777" w:rsidR="00651DA9" w:rsidRDefault="002D3EA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CPFi</w:t>
            </w:r>
            <w:proofErr w:type="spellEnd"/>
          </w:p>
        </w:tc>
      </w:tr>
      <w:tr w:rsidR="00651DA9" w14:paraId="72C5C169" w14:textId="77777777">
        <w:tc>
          <w:tcPr>
            <w:tcW w:w="1980" w:type="dxa"/>
            <w:shd w:val="clear" w:color="auto" w:fill="D0CECE"/>
          </w:tcPr>
          <w:p w14:paraId="7D3B9F48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735A85A3" w14:textId="77777777" w:rsidR="00651DA9" w:rsidRDefault="002D3EA9">
            <w:pPr>
              <w:spacing w:after="0"/>
              <w:jc w:val="both"/>
              <w:rPr>
                <w:sz w:val="24"/>
                <w:szCs w:val="24"/>
              </w:rPr>
            </w:pPr>
            <w:r>
              <w:t>IDEVAL DOS SANTOS FILHO</w:t>
            </w:r>
          </w:p>
        </w:tc>
      </w:tr>
      <w:tr w:rsidR="00651DA9" w14:paraId="68F631E8" w14:textId="77777777">
        <w:tc>
          <w:tcPr>
            <w:tcW w:w="1980" w:type="dxa"/>
            <w:shd w:val="clear" w:color="auto" w:fill="D0CECE"/>
          </w:tcPr>
          <w:p w14:paraId="2799DB72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41AAF44D" w14:textId="5FCC7721" w:rsidR="00CE25E6" w:rsidRDefault="002D3EA9" w:rsidP="00EA2D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Coordenador da </w:t>
            </w:r>
            <w:proofErr w:type="spellStart"/>
            <w:r>
              <w:rPr>
                <w:color w:val="000000"/>
                <w:sz w:val="24"/>
                <w:szCs w:val="24"/>
              </w:rPr>
              <w:t>CPFi</w:t>
            </w:r>
            <w:proofErr w:type="spellEnd"/>
            <w:r w:rsidR="00D42CD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IDEVAL DOS SANTOS </w:t>
            </w:r>
            <w:r w:rsidR="00CE25E6">
              <w:rPr>
                <w:color w:val="000000"/>
                <w:sz w:val="24"/>
                <w:szCs w:val="24"/>
              </w:rPr>
              <w:t>FILHO</w:t>
            </w:r>
            <w:r w:rsidR="00D42CD6">
              <w:rPr>
                <w:color w:val="000000"/>
                <w:sz w:val="24"/>
                <w:szCs w:val="24"/>
              </w:rPr>
              <w:t>,</w:t>
            </w:r>
            <w:r w:rsidR="00CE25E6">
              <w:rPr>
                <w:color w:val="000000"/>
                <w:sz w:val="24"/>
                <w:szCs w:val="24"/>
              </w:rPr>
              <w:t xml:space="preserve"> </w:t>
            </w:r>
            <w:r w:rsidR="00EA2DC4">
              <w:rPr>
                <w:color w:val="000000"/>
                <w:sz w:val="24"/>
                <w:szCs w:val="24"/>
              </w:rPr>
              <w:t xml:space="preserve">fez um breve resumo de cada item do relatório de contas de </w:t>
            </w:r>
            <w:proofErr w:type="gramStart"/>
            <w:r w:rsidR="00CE25E6">
              <w:rPr>
                <w:color w:val="000000"/>
                <w:sz w:val="24"/>
                <w:szCs w:val="24"/>
              </w:rPr>
              <w:t>Maio</w:t>
            </w:r>
            <w:proofErr w:type="gramEnd"/>
            <w:r w:rsidR="00EA2DC4">
              <w:rPr>
                <w:color w:val="000000"/>
                <w:sz w:val="24"/>
                <w:szCs w:val="24"/>
              </w:rPr>
              <w:t xml:space="preserve"> para ser levado para aprovação em Plenária, </w:t>
            </w:r>
            <w:r w:rsidR="00CE25E6">
              <w:rPr>
                <w:color w:val="000000"/>
                <w:sz w:val="24"/>
                <w:szCs w:val="24"/>
              </w:rPr>
              <w:t>esclarecendo dúvidas dos conselheiros presentes juntamente com o presidente MILTON CARLOS ZANELATTO GONÇALVES</w:t>
            </w:r>
            <w:r w:rsidR="00EA2DC4">
              <w:rPr>
                <w:color w:val="000000"/>
                <w:sz w:val="24"/>
                <w:szCs w:val="24"/>
              </w:rPr>
              <w:t>.</w:t>
            </w:r>
          </w:p>
          <w:p w14:paraId="60BEC343" w14:textId="216C24AF" w:rsidR="00CE25E6" w:rsidRDefault="00CE25E6" w:rsidP="00EA2D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Sobre reprogramação orçamentária, o conselheiro IDEVAL DOS SANTOS FILHO explicou que se trata de um ajuste nos centros de custo para atender as normativas </w:t>
            </w:r>
            <w:r w:rsidR="00D42CD6">
              <w:rPr>
                <w:color w:val="000000"/>
                <w:sz w:val="24"/>
                <w:szCs w:val="24"/>
              </w:rPr>
              <w:lastRenderedPageBreak/>
              <w:t>do CAU/BR</w:t>
            </w:r>
            <w:r>
              <w:rPr>
                <w:color w:val="000000"/>
                <w:sz w:val="24"/>
                <w:szCs w:val="24"/>
              </w:rPr>
              <w:t>, com a necessidade de aprovação em regime de urgência. Informa o conselheiro IDEVAL DOS SANTOS FILHO que alguns dos centros de custo tiveram incremento, outros deduções. Informa que, além disso, é preciso considerar a determinação do CAU/BR em relação à probabilidade de queda de arrecadação em 3,4%.</w:t>
            </w:r>
          </w:p>
          <w:p w14:paraId="0A2DF03A" w14:textId="39E79A59" w:rsidR="00F967D0" w:rsidRDefault="00F967D0" w:rsidP="00EA2D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presidente MILTON CARLOS ZANELATTO GONÇALVES complementa a explicação informando que o corte de 3,4% se refere ao orçamento anual. Como já se passaram 7 meses do ano, o corte será numa proporção maior, para dar conta do valor que teoricamente seria previsto para o ano todo. Informa que, além disso, os cortes terão de ser feitos em custos não obrigatórios, o que acarreta em transposição e cancelamento de uma série de ações, bem como no orçamento para diárias e viagens dos conselheiros e de encontros e comissões, até mesmo na realização da plenária em Umuarama. Informa, por fim, que essa determinação chegou no final de jun</w:t>
            </w:r>
            <w:r w:rsidR="00D42CD6">
              <w:rPr>
                <w:color w:val="000000"/>
                <w:sz w:val="24"/>
                <w:szCs w:val="24"/>
              </w:rPr>
              <w:t>h</w:t>
            </w:r>
            <w:r>
              <w:rPr>
                <w:color w:val="000000"/>
                <w:sz w:val="24"/>
                <w:szCs w:val="24"/>
              </w:rPr>
              <w:t xml:space="preserve">o, e que o CAU/PR tem até o final de julho para apresentar as adequações ao CAU/BR. Informa, por fim, que a justificativa é que houve queda de arrecadação referente a </w:t>
            </w:r>
            <w:proofErr w:type="spellStart"/>
            <w:r>
              <w:rPr>
                <w:color w:val="000000"/>
                <w:sz w:val="24"/>
                <w:szCs w:val="24"/>
              </w:rPr>
              <w:t>RRTs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e que tem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lutado com o CAU/BR para a implantação de um programa </w:t>
            </w:r>
            <w:r w:rsidR="00D42CD6">
              <w:rPr>
                <w:color w:val="000000"/>
                <w:sz w:val="24"/>
                <w:szCs w:val="24"/>
              </w:rPr>
              <w:t>REFIS</w:t>
            </w:r>
            <w:r>
              <w:rPr>
                <w:color w:val="000000"/>
                <w:sz w:val="24"/>
                <w:szCs w:val="24"/>
              </w:rPr>
              <w:t xml:space="preserve"> para negociação de dívidas.</w:t>
            </w:r>
          </w:p>
          <w:p w14:paraId="23F360F0" w14:textId="79F3029B" w:rsidR="00F967D0" w:rsidRDefault="00F967D0" w:rsidP="00EA2D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conselheiro CLAUDIO LUIZ BRAVIM DA SILVA questiona o presidente MILTON CARLOS ZANELATTO GONÇALVES sobre a necessidade de cancelar outras plenárias no interior, não somente Umuarama, tendo em vista o cenário apontado. </w:t>
            </w:r>
            <w:r w:rsidR="00905738">
              <w:rPr>
                <w:color w:val="000000"/>
                <w:sz w:val="24"/>
                <w:szCs w:val="24"/>
              </w:rPr>
              <w:t xml:space="preserve">O presidente MILTON CARLOS ZANELATTO GONÇALVES explica que Umuarama é a única das próximas plenárias que não tem sede própria, e tem grandes custos de deslocamento. Foz do Iguaçu também, mas, por questões estratégicas e outros eventos concomitantes, deve ser considerada. As demais têm custos mais reduzidos e podem ser mantidas, segundo o presidente, também por questões de políticas públicas. </w:t>
            </w:r>
          </w:p>
          <w:p w14:paraId="79345D8F" w14:textId="5D93CE28" w:rsidR="00EA2DC4" w:rsidRPr="003A764A" w:rsidRDefault="00905738" w:rsidP="00EA2D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905738">
              <w:rPr>
                <w:color w:val="000000"/>
                <w:sz w:val="24"/>
                <w:szCs w:val="24"/>
              </w:rPr>
              <w:t xml:space="preserve">O presidente MMILTON CARLOS ZANELATTO GONÇALVES explica que estão sendo formatados e pensados os cortes necessários, mas que será necessário realizar grandes cortes. Que, infelizmente, se fosse em termos de ano todo, seria mais fácil e menos pesado, mas não é a situação real. Informa que este tema será, certamente, o tema mais debatido na próxima plenária. </w:t>
            </w:r>
            <w:r w:rsidR="00EA2DC4" w:rsidRPr="00905738">
              <w:rPr>
                <w:color w:val="000000"/>
                <w:sz w:val="24"/>
                <w:szCs w:val="24"/>
              </w:rPr>
              <w:t>Não houveram maiores encaminhamentos.</w:t>
            </w:r>
          </w:p>
        </w:tc>
      </w:tr>
    </w:tbl>
    <w:p w14:paraId="47E56DF8" w14:textId="77777777" w:rsidR="00651DA9" w:rsidRDefault="00651DA9" w:rsidP="003A764A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a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1ED7CA27" w14:textId="77777777">
        <w:tc>
          <w:tcPr>
            <w:tcW w:w="10485" w:type="dxa"/>
            <w:gridSpan w:val="2"/>
            <w:shd w:val="clear" w:color="auto" w:fill="D0CECE"/>
          </w:tcPr>
          <w:p w14:paraId="24BDC268" w14:textId="29395D34" w:rsidR="00651DA9" w:rsidRDefault="002D3EA9" w:rsidP="003C33E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PAUTA PLENÁRIA nº </w:t>
            </w:r>
            <w:r w:rsidR="003C33E3">
              <w:rPr>
                <w:b/>
                <w:sz w:val="24"/>
                <w:szCs w:val="24"/>
              </w:rPr>
              <w:t>15</w:t>
            </w:r>
            <w:r w:rsidR="00905738">
              <w:rPr>
                <w:b/>
                <w:sz w:val="24"/>
                <w:szCs w:val="24"/>
              </w:rPr>
              <w:t>7</w:t>
            </w:r>
          </w:p>
        </w:tc>
      </w:tr>
      <w:tr w:rsidR="00651DA9" w14:paraId="37C26E8B" w14:textId="77777777">
        <w:tc>
          <w:tcPr>
            <w:tcW w:w="1980" w:type="dxa"/>
            <w:shd w:val="clear" w:color="auto" w:fill="D0CECE"/>
          </w:tcPr>
          <w:p w14:paraId="577300C0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71F0A3A2" w14:textId="547A0759" w:rsidR="00651DA9" w:rsidRDefault="003C33E3" w:rsidP="003C33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Após repassar todos os pontos previstos para a pauta da Plenária 15</w:t>
            </w:r>
            <w:r w:rsidR="0090573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, o presidente </w:t>
            </w:r>
            <w:r>
              <w:rPr>
                <w:color w:val="000000"/>
              </w:rPr>
              <w:t xml:space="preserve">MILTON CARLOS ZANELATTO GONÇALVES pergunta se há algum ponto a ser incluído na pauta. </w:t>
            </w:r>
            <w:r w:rsidR="002D3EA9">
              <w:rPr>
                <w:color w:val="000000"/>
                <w:sz w:val="24"/>
                <w:szCs w:val="24"/>
              </w:rPr>
              <w:t>Não havendo manifestações a pauta foi aprovada p</w:t>
            </w:r>
            <w:r>
              <w:rPr>
                <w:color w:val="000000"/>
                <w:sz w:val="24"/>
                <w:szCs w:val="24"/>
              </w:rPr>
              <w:t>or unanimidade e a reunião, encerrada.</w:t>
            </w:r>
          </w:p>
        </w:tc>
      </w:tr>
    </w:tbl>
    <w:p w14:paraId="30A5ABD1" w14:textId="77777777" w:rsidR="003A764A" w:rsidRDefault="003A764A">
      <w:pPr>
        <w:tabs>
          <w:tab w:val="left" w:pos="3795"/>
        </w:tabs>
        <w:rPr>
          <w:sz w:val="24"/>
          <w:szCs w:val="24"/>
        </w:rPr>
      </w:pPr>
    </w:p>
    <w:p w14:paraId="3917AB87" w14:textId="57F0B361" w:rsidR="00651DA9" w:rsidRDefault="003A764A">
      <w:pPr>
        <w:tabs>
          <w:tab w:val="left" w:pos="3795"/>
        </w:tabs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50AFB7" wp14:editId="6CB86C0C">
                <wp:simplePos x="0" y="0"/>
                <wp:positionH relativeFrom="column">
                  <wp:posOffset>0</wp:posOffset>
                </wp:positionH>
                <wp:positionV relativeFrom="paragraph">
                  <wp:posOffset>343535</wp:posOffset>
                </wp:positionV>
                <wp:extent cx="3286125" cy="629920"/>
                <wp:effectExtent l="0" t="0" r="9525" b="0"/>
                <wp:wrapSquare wrapText="bothSides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847893" w14:textId="77777777" w:rsidR="003A764A" w:rsidRDefault="003A764A" w:rsidP="003A764A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t>MILTON CARLOS ZANELATTO GONÇALVES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Presidente do CAU/PR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0AFB7" id="Retângulo 2" o:spid="_x0000_s1026" style="position:absolute;margin-left:0;margin-top:27.05pt;width:258.75pt;height:4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" stroked="f">
                <v:textbox inset="2.53958mm,1.2694mm,2.53958mm,1.2694mm">
                  <w:txbxContent>
                    <w:p w14:paraId="37847893" w14:textId="77777777" w:rsidR="003A764A" w:rsidRDefault="003A764A" w:rsidP="003A764A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t>MILTON CARLOS ZANELATTO GONÇALVES</w:t>
                      </w:r>
                      <w:r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Presidente do CAU/PR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720707" wp14:editId="15534F53">
                <wp:simplePos x="0" y="0"/>
                <wp:positionH relativeFrom="column">
                  <wp:posOffset>3442335</wp:posOffset>
                </wp:positionH>
                <wp:positionV relativeFrom="paragraph">
                  <wp:posOffset>340360</wp:posOffset>
                </wp:positionV>
                <wp:extent cx="2896870" cy="639445"/>
                <wp:effectExtent l="0" t="0" r="0" b="8255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87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0CA253" w14:textId="77777777" w:rsidR="003A764A" w:rsidRDefault="003A764A" w:rsidP="003A764A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t>ALESSANDRO BONCOMPAGNI JUNIOR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Assistente-Relator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20707" id="Retângulo 1" o:spid="_x0000_s1027" style="position:absolute;margin-left:271.05pt;margin-top:26.8pt;width:228.1pt;height:5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" stroked="f">
                <v:textbox inset="2.53958mm,1.2694mm,2.53958mm,1.2694mm">
                  <w:txbxContent>
                    <w:p w14:paraId="110CA253" w14:textId="77777777" w:rsidR="003A764A" w:rsidRDefault="003A764A" w:rsidP="003A764A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t>ALESSANDRO BONCOMPAGNI JUNIOR</w:t>
                      </w:r>
                      <w:r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Assistente-Relator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651DA9">
      <w:headerReference w:type="default" r:id="rId8"/>
      <w:footerReference w:type="default" r:id="rId9"/>
      <w:pgSz w:w="11906" w:h="16838"/>
      <w:pgMar w:top="765" w:right="720" w:bottom="765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C1820" w14:textId="77777777" w:rsidR="00D135EC" w:rsidRDefault="00D135EC">
      <w:pPr>
        <w:spacing w:after="0" w:line="240" w:lineRule="auto"/>
      </w:pPr>
      <w:r>
        <w:separator/>
      </w:r>
    </w:p>
  </w:endnote>
  <w:endnote w:type="continuationSeparator" w:id="0">
    <w:p w14:paraId="2658B862" w14:textId="77777777" w:rsidR="00D135EC" w:rsidRDefault="00D1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0C713" w14:textId="4C588005" w:rsidR="00651DA9" w:rsidRDefault="003A7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b/>
        <w:color w:val="808080"/>
        <w:sz w:val="20"/>
        <w:szCs w:val="20"/>
      </w:rPr>
      <w:t>SÚMULA REUNIÃO Nº 67</w:t>
    </w:r>
    <w:r w:rsidR="002D3EA9">
      <w:rPr>
        <w:rFonts w:ascii="Arial" w:eastAsia="Arial" w:hAnsi="Arial" w:cs="Arial"/>
        <w:b/>
        <w:color w:val="808080"/>
        <w:sz w:val="20"/>
        <w:szCs w:val="20"/>
      </w:rPr>
      <w:t xml:space="preserve"> DO CONSELHO DIRETOR | 1</w:t>
    </w:r>
    <w:r>
      <w:rPr>
        <w:rFonts w:ascii="Arial" w:eastAsia="Arial" w:hAnsi="Arial" w:cs="Arial"/>
        <w:b/>
        <w:color w:val="808080"/>
        <w:sz w:val="20"/>
        <w:szCs w:val="20"/>
      </w:rPr>
      <w:t>0</w:t>
    </w:r>
    <w:r w:rsidR="002D3EA9">
      <w:rPr>
        <w:rFonts w:ascii="Arial" w:eastAsia="Arial" w:hAnsi="Arial" w:cs="Arial"/>
        <w:b/>
        <w:color w:val="808080"/>
        <w:sz w:val="20"/>
        <w:szCs w:val="20"/>
      </w:rPr>
      <w:t xml:space="preserve"> DE </w:t>
    </w:r>
    <w:proofErr w:type="gramStart"/>
    <w:r w:rsidR="002D3EA9">
      <w:rPr>
        <w:rFonts w:ascii="Arial" w:eastAsia="Arial" w:hAnsi="Arial" w:cs="Arial"/>
        <w:b/>
        <w:color w:val="808080"/>
        <w:sz w:val="20"/>
        <w:szCs w:val="20"/>
      </w:rPr>
      <w:t>J</w:t>
    </w:r>
    <w:r>
      <w:rPr>
        <w:rFonts w:ascii="Arial" w:eastAsia="Arial" w:hAnsi="Arial" w:cs="Arial"/>
        <w:b/>
        <w:color w:val="808080"/>
        <w:sz w:val="20"/>
        <w:szCs w:val="20"/>
      </w:rPr>
      <w:t>ULHO</w:t>
    </w:r>
    <w:proofErr w:type="gramEnd"/>
    <w:r w:rsidR="002D3EA9">
      <w:rPr>
        <w:rFonts w:ascii="Arial" w:eastAsia="Arial" w:hAnsi="Arial" w:cs="Arial"/>
        <w:b/>
        <w:color w:val="808080"/>
        <w:sz w:val="20"/>
        <w:szCs w:val="20"/>
      </w:rPr>
      <w:t xml:space="preserve"> DE 2023.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545A1" w14:textId="77777777" w:rsidR="00D135EC" w:rsidRDefault="00D135EC">
      <w:pPr>
        <w:spacing w:after="0" w:line="240" w:lineRule="auto"/>
      </w:pPr>
      <w:r>
        <w:separator/>
      </w:r>
    </w:p>
  </w:footnote>
  <w:footnote w:type="continuationSeparator" w:id="0">
    <w:p w14:paraId="094E8247" w14:textId="77777777" w:rsidR="00D135EC" w:rsidRDefault="00D1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63919" w14:textId="77777777" w:rsidR="00651DA9" w:rsidRDefault="002D3E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D42CD6">
      <w:rPr>
        <w:b/>
        <w:noProof/>
        <w:color w:val="000000"/>
        <w:sz w:val="20"/>
        <w:szCs w:val="20"/>
      </w:rPr>
      <w:t>3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D42CD6">
      <w:rPr>
        <w:b/>
        <w:noProof/>
        <w:color w:val="000000"/>
        <w:sz w:val="20"/>
        <w:szCs w:val="20"/>
      </w:rPr>
      <w:t>3</w:t>
    </w:r>
    <w:r>
      <w:rPr>
        <w:b/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 wp14:anchorId="76663011" wp14:editId="494EE91F">
          <wp:simplePos x="0" y="0"/>
          <wp:positionH relativeFrom="column">
            <wp:posOffset>161925</wp:posOffset>
          </wp:positionH>
          <wp:positionV relativeFrom="paragraph">
            <wp:posOffset>-257808</wp:posOffset>
          </wp:positionV>
          <wp:extent cx="5400040" cy="63055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495C01" w14:textId="77777777" w:rsidR="00651DA9" w:rsidRDefault="00651D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92" w:lineRule="auto"/>
      <w:ind w:left="-567"/>
      <w:rPr>
        <w:color w:val="000000"/>
      </w:rPr>
    </w:pPr>
  </w:p>
  <w:p w14:paraId="315B9018" w14:textId="77777777" w:rsidR="00651DA9" w:rsidRDefault="00651D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01BC"/>
    <w:multiLevelType w:val="multilevel"/>
    <w:tmpl w:val="69FEC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978"/>
    <w:multiLevelType w:val="multilevel"/>
    <w:tmpl w:val="7FC2B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4E62"/>
    <w:multiLevelType w:val="multilevel"/>
    <w:tmpl w:val="7E26F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55495"/>
    <w:multiLevelType w:val="multilevel"/>
    <w:tmpl w:val="33B4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70A31"/>
    <w:multiLevelType w:val="multilevel"/>
    <w:tmpl w:val="7520A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782D"/>
    <w:multiLevelType w:val="multilevel"/>
    <w:tmpl w:val="4C248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E2D09"/>
    <w:multiLevelType w:val="multilevel"/>
    <w:tmpl w:val="D100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8F7E45"/>
    <w:multiLevelType w:val="multilevel"/>
    <w:tmpl w:val="FA261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0C94"/>
    <w:multiLevelType w:val="multilevel"/>
    <w:tmpl w:val="7F0A38DC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6A0D336B"/>
    <w:multiLevelType w:val="multilevel"/>
    <w:tmpl w:val="79F63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C79CB"/>
    <w:multiLevelType w:val="multilevel"/>
    <w:tmpl w:val="6C4C3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E5A4D"/>
    <w:rsid w:val="001F573C"/>
    <w:rsid w:val="002D3EA9"/>
    <w:rsid w:val="0033521F"/>
    <w:rsid w:val="003A764A"/>
    <w:rsid w:val="003C33E3"/>
    <w:rsid w:val="004361EB"/>
    <w:rsid w:val="005E2465"/>
    <w:rsid w:val="00651DA9"/>
    <w:rsid w:val="008866CA"/>
    <w:rsid w:val="00905738"/>
    <w:rsid w:val="00A005A9"/>
    <w:rsid w:val="00AC6069"/>
    <w:rsid w:val="00CA709C"/>
    <w:rsid w:val="00CE25E6"/>
    <w:rsid w:val="00D135EC"/>
    <w:rsid w:val="00D42CD6"/>
    <w:rsid w:val="00EA2DC4"/>
    <w:rsid w:val="00EF76F8"/>
    <w:rsid w:val="00F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7BFC"/>
  <w15:docId w15:val="{911F7A49-FB5C-4936-8753-14185F17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D2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C216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2169"/>
  </w:style>
  <w:style w:type="character" w:customStyle="1" w:styleId="RodapChar">
    <w:name w:val="Rodapé Char"/>
    <w:basedOn w:val="Fontepargpadro"/>
    <w:link w:val="Rodap"/>
    <w:uiPriority w:val="99"/>
    <w:qFormat/>
    <w:rsid w:val="006C2169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D84782"/>
    <w:pPr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5">
    <w:name w:val="Plain Table 5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7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979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79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79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79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793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07BBE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 w:cs="Times New Roman"/>
      <w:lang w:val="pt-PT"/>
    </w:rPr>
  </w:style>
  <w:style w:type="paragraph" w:customStyle="1" w:styleId="paragraph">
    <w:name w:val="paragraph"/>
    <w:basedOn w:val="Normal"/>
    <w:rsid w:val="00A4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43F9E"/>
  </w:style>
  <w:style w:type="character" w:customStyle="1" w:styleId="eop">
    <w:name w:val="eop"/>
    <w:basedOn w:val="Fontepargpadro"/>
    <w:rsid w:val="00A43F9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w4yRxAEA5y0BqGk5XY0fPFczKw==">CgMxLjA4AHIhMVk3TUI2TzFVWkJ3b0tIcThZV1o0bzBlRERCYmRxemsz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1170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 Boncompagni Junior</cp:lastModifiedBy>
  <cp:revision>4</cp:revision>
  <dcterms:created xsi:type="dcterms:W3CDTF">2023-12-05T18:09:00Z</dcterms:created>
  <dcterms:modified xsi:type="dcterms:W3CDTF">2024-04-02T14:42:00Z</dcterms:modified>
</cp:coreProperties>
</file>