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58CC854E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6D79E7" w:rsidRPr="006D79E7">
              <w:rPr>
                <w:rFonts w:ascii="Times New Roman" w:hAnsi="Times New Roman"/>
                <w:iCs/>
                <w:szCs w:val="24"/>
              </w:rPr>
              <w:t>1000204169-1A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1ECE3D9D" w:rsidR="00486655" w:rsidRDefault="00E00BA5" w:rsidP="006D79E7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Ilegal da Profissão (P</w:t>
            </w:r>
            <w:r w:rsidR="006D79E7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F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6D79E7" w:rsidRPr="006D79E7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GABRIELA LIRA DAL SECCO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11419BC7" w:rsidR="00486655" w:rsidRDefault="003F0D1B" w:rsidP="003B4806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03</w:t>
            </w:r>
            <w:r w:rsidR="006D79E7">
              <w:rPr>
                <w:rFonts w:ascii="Times New Roman" w:hAnsi="Times New Roman" w:cs="Times New Roman"/>
                <w:szCs w:val="24"/>
              </w:rPr>
              <w:t>8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3979BA9B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6D79E7" w:rsidRPr="006D79E7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46824610" w:rsidR="007B2275" w:rsidRPr="007B2275" w:rsidRDefault="00D671CF" w:rsidP="006D79E7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, no âmbito da CEP-CAU/PR, no sentido de </w:t>
      </w:r>
      <w:r w:rsidR="006D79E7" w:rsidRP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arquivar o Auto de Infração, tendo em vista o pagamento da multa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lastRenderedPageBreak/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00E53EB6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6D79E7" w:rsidRPr="006D79E7">
              <w:rPr>
                <w:rFonts w:ascii="Times New Roman" w:eastAsia="Cambria" w:hAnsi="Times New Roman" w:cs="Times New Roman"/>
                <w:b/>
                <w:sz w:val="22"/>
              </w:rPr>
              <w:t>1000204169-1A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11BD1" w14:textId="77777777" w:rsidR="00114CA1" w:rsidRDefault="00114CA1">
      <w:pPr>
        <w:spacing w:after="0" w:line="240" w:lineRule="auto"/>
      </w:pPr>
      <w:r>
        <w:separator/>
      </w:r>
    </w:p>
  </w:endnote>
  <w:endnote w:type="continuationSeparator" w:id="0">
    <w:p w14:paraId="6BED4110" w14:textId="77777777" w:rsidR="00114CA1" w:rsidRDefault="0011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5A186747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A16C5">
      <w:rPr>
        <w:rFonts w:ascii="DaxCondensed" w:hAnsi="DaxCondensed"/>
        <w:b/>
        <w:color w:val="A6A6A6"/>
        <w:spacing w:val="1"/>
        <w:sz w:val="18"/>
      </w:rPr>
      <w:t xml:space="preserve"> 03</w:t>
    </w:r>
    <w:r w:rsidR="006D79E7">
      <w:rPr>
        <w:rFonts w:ascii="DaxCondensed" w:hAnsi="DaxCondensed"/>
        <w:b/>
        <w:color w:val="A6A6A6"/>
        <w:spacing w:val="1"/>
        <w:sz w:val="18"/>
      </w:rPr>
      <w:t>8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16FE1" w14:textId="77777777" w:rsidR="00114CA1" w:rsidRDefault="00114CA1">
      <w:pPr>
        <w:spacing w:after="0" w:line="240" w:lineRule="auto"/>
      </w:pPr>
      <w:r>
        <w:separator/>
      </w:r>
    </w:p>
  </w:footnote>
  <w:footnote w:type="continuationSeparator" w:id="0">
    <w:p w14:paraId="16681EF7" w14:textId="77777777" w:rsidR="00114CA1" w:rsidRDefault="0011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6D79E7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6D79E7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14CA1"/>
    <w:rsid w:val="00150682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6D79E7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16C5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E3763"/>
    <w:rsid w:val="00EF2C3F"/>
    <w:rsid w:val="00F05D92"/>
    <w:rsid w:val="00F11164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5</cp:revision>
  <cp:lastPrinted>2023-12-20T20:25:00Z</cp:lastPrinted>
  <dcterms:created xsi:type="dcterms:W3CDTF">2024-05-02T19:14:00Z</dcterms:created>
  <dcterms:modified xsi:type="dcterms:W3CDTF">2024-05-02T19:27:00Z</dcterms:modified>
  <dc:language>pt-BR</dc:language>
</cp:coreProperties>
</file>