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91"/>
        <w:gridCol w:w="7658"/>
      </w:tblGrid>
      <w:tr w:rsidR="00E72C29" w14:paraId="51CC3F7D" w14:textId="77777777">
        <w:trPr>
          <w:cantSplit/>
          <w:trHeight w:val="190"/>
        </w:trPr>
        <w:tc>
          <w:tcPr>
            <w:tcW w:w="269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82A4D6" w14:textId="77777777" w:rsidR="00E72C29" w:rsidRDefault="00000000">
            <w:pPr>
              <w:widowControl w:val="0"/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PROCESSO</w:t>
            </w:r>
          </w:p>
        </w:tc>
        <w:tc>
          <w:tcPr>
            <w:tcW w:w="765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CFA84FA" w14:textId="77777777" w:rsidR="00E72C29" w:rsidRDefault="0000000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S/Nº </w:t>
            </w:r>
          </w:p>
        </w:tc>
      </w:tr>
      <w:tr w:rsidR="00E72C29" w14:paraId="2487FCE9" w14:textId="77777777">
        <w:trPr>
          <w:cantSplit/>
          <w:trHeight w:val="113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AC81FE" w14:textId="77777777" w:rsidR="00E72C29" w:rsidRDefault="00000000">
            <w:pPr>
              <w:widowControl w:val="0"/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INTERESSADO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3B01C" w14:textId="77777777" w:rsidR="00E72C29" w:rsidRDefault="0000000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CPFI – CAU/PR</w:t>
            </w:r>
          </w:p>
        </w:tc>
      </w:tr>
      <w:tr w:rsidR="00E72C29" w14:paraId="4BC44217" w14:textId="77777777">
        <w:trPr>
          <w:cantSplit/>
          <w:trHeight w:val="172"/>
        </w:trPr>
        <w:tc>
          <w:tcPr>
            <w:tcW w:w="269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FFE4F37" w14:textId="77777777" w:rsidR="00E72C29" w:rsidRDefault="0000000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ASSUNTO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3198EB" w14:textId="77777777" w:rsidR="00E72C2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REUNIÕES EXTRAORDINÁRIAS CPFI-CAU/PR - MAIO/2024 </w:t>
            </w:r>
            <w:bookmarkStart w:id="0" w:name="_Hlk74067147"/>
            <w:bookmarkEnd w:id="0"/>
          </w:p>
        </w:tc>
      </w:tr>
    </w:tbl>
    <w:p w14:paraId="43285A93" w14:textId="77777777" w:rsidR="00E72C29" w:rsidRDefault="00E72C2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284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349"/>
      </w:tblGrid>
      <w:tr w:rsidR="00E72C29" w14:paraId="50651664" w14:textId="77777777">
        <w:trPr>
          <w:cantSplit/>
          <w:trHeight w:val="283"/>
        </w:trPr>
        <w:tc>
          <w:tcPr>
            <w:tcW w:w="10349" w:type="dxa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/>
            <w:vAlign w:val="center"/>
          </w:tcPr>
          <w:p w14:paraId="7E279AA8" w14:textId="77777777" w:rsidR="00E72C2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Nº </w:t>
            </w:r>
            <w:r>
              <w:rPr>
                <w:rFonts w:ascii="Times New Roman" w:eastAsia="Cambria" w:hAnsi="Times New Roman" w:cs="Times New Roman"/>
                <w:b/>
                <w:color w:val="000000"/>
                <w:lang w:eastAsia="pt-BR"/>
              </w:rPr>
              <w:t>12</w:t>
            </w:r>
            <w:r>
              <w:rPr>
                <w:rFonts w:ascii="Times New Roman" w:eastAsia="Cambria" w:hAnsi="Times New Roman" w:cs="Times New Roman"/>
                <w:b/>
                <w:lang w:eastAsia="pt-BR"/>
              </w:rPr>
              <w:t xml:space="preserve">/2024 CPFI-CAU/PR </w:t>
            </w:r>
          </w:p>
        </w:tc>
      </w:tr>
    </w:tbl>
    <w:p w14:paraId="5118E1CE" w14:textId="77777777" w:rsidR="00E72C29" w:rsidRDefault="00E7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B6FC1" w14:textId="028E065A" w:rsidR="00E72C29" w:rsidRPr="002072AF" w:rsidRDefault="000000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72AF">
        <w:rPr>
          <w:rFonts w:ascii="Times New Roman" w:hAnsi="Times New Roman" w:cs="Times New Roman"/>
          <w:sz w:val="24"/>
          <w:szCs w:val="24"/>
        </w:rPr>
        <w:t>A Comissão de Planejamento e Finanças do CAU/PR (CPFI-CAU/PR),</w:t>
      </w:r>
      <w:r w:rsidR="002072AF" w:rsidRPr="002072AF">
        <w:rPr>
          <w:rFonts w:ascii="Times New Roman" w:hAnsi="Times New Roman" w:cs="Times New Roman"/>
          <w:sz w:val="24"/>
          <w:szCs w:val="24"/>
        </w:rPr>
        <w:t xml:space="preserve"> </w:t>
      </w:r>
      <w:r w:rsidR="002072AF" w:rsidRPr="0020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reuniu-se ordinariamente na </w:t>
      </w:r>
      <w:r w:rsidR="002072AF" w:rsidRPr="002072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modalidade híbrida no dia 24 de abril de 2024, </w:t>
      </w:r>
      <w:r w:rsidR="002072AF" w:rsidRPr="0020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sendo realizada presencialmente na Sede do CAU/PR, localizado na Avenida Nossa Senhora da Luz, nº 2530 e virtual pelo link </w:t>
      </w:r>
      <w:r w:rsidR="002072AF" w:rsidRPr="002072A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https://teams.microsoft.com/l/meetup-join/19%3a324df2140175495ca1bfd10b22ce89e4%40thread.tacv2/1713962335162?context=%7b%22Tid%22%3a%228e84fea3-95f0-4999-bd94-e0703c160252%22%2c%22Oid%22%3a%222be2d15c-27f9-448d-a6ff-f274c766a404%22%7d</w:t>
      </w:r>
      <w:r w:rsidR="002072AF" w:rsidRPr="002072AF">
        <w:rPr>
          <w:rFonts w:ascii="Times New Roman" w:eastAsia="Times New Roman" w:hAnsi="Times New Roman" w:cs="Times New Roman"/>
          <w:color w:val="000000"/>
          <w:sz w:val="24"/>
          <w:szCs w:val="24"/>
        </w:rPr>
        <w:t>, para realização da sua 4ª (quarta) Reunião Ordinária</w:t>
      </w:r>
      <w:r w:rsidR="002072AF" w:rsidRPr="002072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(RO 04/2024)</w:t>
      </w:r>
      <w:r w:rsidR="002072AF" w:rsidRPr="0020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realização da PARTE I na cidade de </w:t>
      </w:r>
      <w:r w:rsidRPr="002072AF">
        <w:rPr>
          <w:rFonts w:ascii="Times New Roman" w:hAnsi="Times New Roman" w:cs="Times New Roman"/>
          <w:sz w:val="24"/>
          <w:szCs w:val="24"/>
        </w:rPr>
        <w:t>Curitiba/PR e em Paranaguá/PR no dia 25 de abril de 2024</w:t>
      </w:r>
      <w:r w:rsidR="002072AF" w:rsidRPr="002072AF">
        <w:rPr>
          <w:rFonts w:ascii="Times New Roman" w:hAnsi="Times New Roman" w:cs="Times New Roman"/>
          <w:sz w:val="24"/>
          <w:szCs w:val="24"/>
        </w:rPr>
        <w:t xml:space="preserve"> </w:t>
      </w:r>
      <w:r w:rsidR="00C77AE8">
        <w:rPr>
          <w:rFonts w:ascii="Times New Roman" w:hAnsi="Times New Roman" w:cs="Times New Roman"/>
          <w:sz w:val="24"/>
          <w:szCs w:val="24"/>
        </w:rPr>
        <w:t>sendo realizada presencialmente na Sede da ISULPAR, localizada na Rua João Eugênio, 534 Costeira</w:t>
      </w:r>
      <w:r w:rsidR="002072AF" w:rsidRPr="002072AF">
        <w:rPr>
          <w:rFonts w:ascii="Times New Roman" w:hAnsi="Times New Roman" w:cs="Times New Roman"/>
          <w:sz w:val="24"/>
          <w:szCs w:val="24"/>
        </w:rPr>
        <w:t xml:space="preserve"> e </w:t>
      </w:r>
      <w:r w:rsidR="000167DE" w:rsidRPr="000167DE">
        <w:rPr>
          <w:rFonts w:ascii="Times New Roman" w:hAnsi="Times New Roman" w:cs="Times New Roman"/>
          <w:color w:val="007BB8"/>
          <w:sz w:val="24"/>
          <w:szCs w:val="24"/>
        </w:rPr>
        <w:t xml:space="preserve">virtual pelo </w:t>
      </w:r>
      <w:r w:rsidR="002072AF" w:rsidRPr="000167DE">
        <w:rPr>
          <w:rFonts w:ascii="Times New Roman" w:hAnsi="Times New Roman" w:cs="Times New Roman"/>
          <w:color w:val="007BB8"/>
          <w:sz w:val="24"/>
          <w:szCs w:val="24"/>
        </w:rPr>
        <w:t xml:space="preserve">link </w:t>
      </w:r>
      <w:hyperlink r:id="rId11">
        <w:r w:rsidR="003053CD">
          <w:rPr>
            <w:rStyle w:val="LinkdaInternet"/>
            <w:rFonts w:ascii="Times New Roman" w:eastAsia="Times New Roman" w:hAnsi="Times New Roman" w:cs="Times New Roman"/>
            <w:i/>
            <w:iCs/>
            <w:color w:val="0070C0"/>
            <w:sz w:val="24"/>
            <w:szCs w:val="24"/>
          </w:rPr>
          <w:t>https://teams.microsoft.com/l/meetup-join/19%3a324df2140175495ca1bfd10b22ce89e4%40thread.tacv2/1714045939263?context=%7b%22Tid%22%3a%228e84fea3-95f0-4999-bd94-e0703c160252%22%2c%22Oid%22%3a%222be2d15c-27f9-448d-a6ff-f274c766a404%22%7d</w:t>
        </w:r>
      </w:hyperlink>
      <w:r w:rsidRPr="002072AF">
        <w:rPr>
          <w:rFonts w:ascii="Times New Roman" w:hAnsi="Times New Roman" w:cs="Times New Roman"/>
          <w:sz w:val="24"/>
          <w:szCs w:val="24"/>
        </w:rPr>
        <w:t>, no uso das competências que lhe confere os arts. 102 e 103 do Regimento Interno do CAU/PR, após análise do assunto em epígrafe, e</w:t>
      </w:r>
      <w:r w:rsidR="002072AF">
        <w:rPr>
          <w:rFonts w:ascii="Times New Roman" w:hAnsi="Times New Roman" w:cs="Times New Roman"/>
          <w:sz w:val="24"/>
          <w:szCs w:val="24"/>
        </w:rPr>
        <w:t>:</w:t>
      </w:r>
    </w:p>
    <w:p w14:paraId="601B29BC" w14:textId="77777777" w:rsidR="00E72C29" w:rsidRDefault="00E72C2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0D1CFD59" w14:textId="77777777" w:rsidR="00E72C29" w:rsidRPr="002072AF" w:rsidRDefault="00000000">
      <w:pPr>
        <w:spacing w:after="240" w:line="240" w:lineRule="auto"/>
        <w:ind w:left="-284"/>
        <w:jc w:val="both"/>
        <w:rPr>
          <w:color w:val="000000"/>
          <w:sz w:val="24"/>
          <w:szCs w:val="24"/>
        </w:rPr>
      </w:pPr>
      <w:r w:rsidRPr="002072AF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Considerando o Regimento Interno do Conselho de Arquitetura e Urbanismo do Paraná, Artigo 109, inciso II, onde “Compete ao coordenador de comissão ordinária ou especial, elaborar as Pautas de Reuniões Ordinárias e Extraordinárias”;</w:t>
      </w:r>
    </w:p>
    <w:p w14:paraId="2C2FEFF6" w14:textId="77777777" w:rsidR="00E72C29" w:rsidRPr="002072AF" w:rsidRDefault="00000000">
      <w:pPr>
        <w:spacing w:after="240" w:line="240" w:lineRule="auto"/>
        <w:ind w:left="-284"/>
        <w:jc w:val="both"/>
        <w:rPr>
          <w:color w:val="000000"/>
          <w:sz w:val="24"/>
          <w:szCs w:val="24"/>
        </w:rPr>
      </w:pPr>
      <w:r w:rsidRPr="002072AF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Considerando o Regimento Interno do Conselho de Arquitetura e Urbanismo do Paraná, Artigo 109, inciso V, onde complete ao coordenador de Comissão Ordinária “apresentar ao Conselho Diretor, ou na falta desse, ao Plenário, os Planos de Ação e Orçamento, e os Planos de Trabalho da Comissão, incluindo Objetivos, Ações, Metas, Cronograma de Execução e Calendário de Reuniões e suas alterações”;</w:t>
      </w:r>
    </w:p>
    <w:p w14:paraId="461585C9" w14:textId="77777777" w:rsidR="00E72C29" w:rsidRPr="002072AF" w:rsidRDefault="00000000">
      <w:pPr>
        <w:spacing w:after="240" w:line="240" w:lineRule="auto"/>
        <w:ind w:left="-284"/>
        <w:jc w:val="both"/>
        <w:rPr>
          <w:color w:val="000000"/>
          <w:sz w:val="24"/>
          <w:szCs w:val="24"/>
        </w:rPr>
      </w:pPr>
      <w:r w:rsidRPr="002072AF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Considerando os </w:t>
      </w:r>
      <w:r w:rsidRPr="002072AF">
        <w:rPr>
          <w:rFonts w:ascii="Times New Roman" w:eastAsia="Calibri" w:hAnsi="Times New Roman" w:cs="Times New Roman"/>
          <w:color w:val="000000"/>
          <w:sz w:val="24"/>
          <w:szCs w:val="24"/>
        </w:rPr>
        <w:t>temas</w:t>
      </w:r>
      <w:r w:rsidRPr="002072AF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não apreciados na Reunião Ordinária Estendida nº 04/2024 por falta de tempo hábil:</w:t>
      </w:r>
    </w:p>
    <w:p w14:paraId="0017C9F1" w14:textId="77777777" w:rsidR="00E72C29" w:rsidRDefault="0000000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DELIBEROU:</w:t>
      </w:r>
    </w:p>
    <w:p w14:paraId="7A87FA33" w14:textId="77777777" w:rsidR="00783271" w:rsidRPr="002072AF" w:rsidRDefault="0078327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ADAAC" w14:textId="77777777" w:rsidR="00E72C29" w:rsidRPr="00947368" w:rsidRDefault="00000000">
      <w:pPr>
        <w:pStyle w:val="PargrafodaLista"/>
        <w:numPr>
          <w:ilvl w:val="0"/>
          <w:numId w:val="2"/>
        </w:numPr>
        <w:spacing w:after="0" w:line="240" w:lineRule="auto"/>
        <w:ind w:left="-284" w:firstLine="0"/>
        <w:jc w:val="both"/>
        <w:rPr>
          <w:color w:val="000000"/>
          <w:sz w:val="24"/>
          <w:szCs w:val="24"/>
        </w:rPr>
      </w:pPr>
      <w:r w:rsidRPr="002072AF">
        <w:rPr>
          <w:rFonts w:ascii="Times New Roman" w:hAnsi="Times New Roman" w:cs="Times New Roman"/>
          <w:color w:val="000000"/>
          <w:sz w:val="24"/>
          <w:szCs w:val="24"/>
        </w:rPr>
        <w:t xml:space="preserve">Efetuar 01 (uma) Reunião Extraordinária no dia </w:t>
      </w:r>
      <w:r w:rsidRPr="002072AF">
        <w:rPr>
          <w:rFonts w:ascii="Times New Roman" w:eastAsia="Calibri" w:hAnsi="Times New Roman" w:cs="Times New Roman"/>
          <w:color w:val="000000"/>
          <w:sz w:val="24"/>
          <w:szCs w:val="24"/>
        </w:rPr>
        <w:t>16 de maio</w:t>
      </w:r>
      <w:r w:rsidRPr="00207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72AF">
        <w:rPr>
          <w:rFonts w:ascii="Times New Roman" w:eastAsia="Calibri" w:hAnsi="Times New Roman" w:cs="Times New Roman"/>
          <w:color w:val="000000"/>
          <w:sz w:val="24"/>
          <w:szCs w:val="24"/>
        </w:rPr>
        <w:t>em período integral</w:t>
      </w:r>
      <w:r w:rsidRPr="002072AF">
        <w:rPr>
          <w:rFonts w:ascii="Times New Roman" w:hAnsi="Times New Roman" w:cs="Times New Roman"/>
          <w:color w:val="000000"/>
          <w:sz w:val="24"/>
          <w:szCs w:val="24"/>
        </w:rPr>
        <w:t xml:space="preserve">, para apreciar/deliberar sobre os </w:t>
      </w:r>
      <w:r w:rsidRPr="002072AF">
        <w:rPr>
          <w:rFonts w:ascii="Times New Roman" w:eastAsia="Calibri" w:hAnsi="Times New Roman" w:cs="Times New Roman"/>
          <w:color w:val="000000"/>
          <w:sz w:val="24"/>
          <w:szCs w:val="24"/>
        </w:rPr>
        <w:t>seguintes itens de pauta:</w:t>
      </w:r>
    </w:p>
    <w:p w14:paraId="43A18BB0" w14:textId="77777777" w:rsidR="00947368" w:rsidRPr="002072AF" w:rsidRDefault="00947368" w:rsidP="00947368">
      <w:pPr>
        <w:pStyle w:val="PargrafodaLista"/>
        <w:spacing w:after="0" w:line="240" w:lineRule="auto"/>
        <w:ind w:left="-284"/>
        <w:jc w:val="both"/>
        <w:rPr>
          <w:color w:val="000000"/>
          <w:sz w:val="24"/>
          <w:szCs w:val="24"/>
        </w:rPr>
      </w:pPr>
    </w:p>
    <w:p w14:paraId="5493D432" w14:textId="77777777" w:rsidR="00E72C29" w:rsidRPr="00947368" w:rsidRDefault="00000000">
      <w:pPr>
        <w:pStyle w:val="PargrafodaLista"/>
        <w:spacing w:after="0" w:line="240" w:lineRule="auto"/>
        <w:ind w:left="76"/>
        <w:jc w:val="both"/>
        <w:rPr>
          <w:i/>
          <w:iCs/>
          <w:color w:val="000000"/>
          <w:sz w:val="24"/>
          <w:szCs w:val="24"/>
        </w:rPr>
      </w:pPr>
      <w:r w:rsidRPr="00947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Ritos para convocação e envio de relatórios financeiros;</w:t>
      </w:r>
    </w:p>
    <w:p w14:paraId="4640763A" w14:textId="77777777" w:rsidR="00E72C29" w:rsidRPr="00947368" w:rsidRDefault="00000000">
      <w:pPr>
        <w:pStyle w:val="PargrafodaLista"/>
        <w:spacing w:after="0" w:line="240" w:lineRule="auto"/>
        <w:ind w:left="76"/>
        <w:jc w:val="both"/>
        <w:rPr>
          <w:i/>
          <w:iCs/>
          <w:color w:val="000000"/>
          <w:sz w:val="24"/>
          <w:szCs w:val="24"/>
        </w:rPr>
      </w:pPr>
      <w:r w:rsidRPr="00947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 Pagamento de férias em dobro – colaboradores CAU/PR;</w:t>
      </w:r>
    </w:p>
    <w:p w14:paraId="320476C6" w14:textId="77777777" w:rsidR="00E72C29" w:rsidRPr="00947368" w:rsidRDefault="00000000">
      <w:pPr>
        <w:pStyle w:val="PargrafodaLista"/>
        <w:spacing w:after="0" w:line="240" w:lineRule="auto"/>
        <w:ind w:left="76"/>
        <w:jc w:val="both"/>
        <w:rPr>
          <w:i/>
          <w:iCs/>
          <w:color w:val="000000"/>
          <w:sz w:val="24"/>
          <w:szCs w:val="24"/>
        </w:rPr>
      </w:pPr>
      <w:r w:rsidRPr="00947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c) Renovação da frota de veículos CAU/PR;</w:t>
      </w:r>
    </w:p>
    <w:p w14:paraId="704D4C63" w14:textId="77777777" w:rsidR="00E72C29" w:rsidRPr="00947368" w:rsidRDefault="00000000">
      <w:pPr>
        <w:pStyle w:val="PargrafodaLista"/>
        <w:spacing w:after="0" w:line="240" w:lineRule="auto"/>
        <w:ind w:left="76"/>
        <w:jc w:val="both"/>
        <w:rPr>
          <w:i/>
          <w:iCs/>
          <w:color w:val="000000"/>
          <w:sz w:val="24"/>
          <w:szCs w:val="24"/>
        </w:rPr>
      </w:pPr>
      <w:r w:rsidRPr="00947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d) Publicação das portarias CAU/PR no DOU;</w:t>
      </w:r>
    </w:p>
    <w:p w14:paraId="60787696" w14:textId="77777777" w:rsidR="00E72C29" w:rsidRPr="00947368" w:rsidRDefault="00000000">
      <w:pPr>
        <w:pStyle w:val="PargrafodaLista"/>
        <w:spacing w:after="0" w:line="240" w:lineRule="auto"/>
        <w:ind w:left="76"/>
        <w:jc w:val="both"/>
        <w:rPr>
          <w:i/>
          <w:iCs/>
          <w:color w:val="000000"/>
          <w:sz w:val="24"/>
          <w:szCs w:val="24"/>
        </w:rPr>
      </w:pPr>
      <w:r w:rsidRPr="00947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e) Plano de ação e projetos para comissões e CAU/PR 2024;</w:t>
      </w:r>
    </w:p>
    <w:p w14:paraId="086A45D1" w14:textId="77777777" w:rsidR="00E72C29" w:rsidRPr="00947368" w:rsidRDefault="00000000">
      <w:pPr>
        <w:pStyle w:val="PargrafodaLista"/>
        <w:spacing w:after="0" w:line="240" w:lineRule="auto"/>
        <w:ind w:left="76"/>
        <w:jc w:val="both"/>
        <w:rPr>
          <w:i/>
          <w:iCs/>
          <w:color w:val="000000"/>
          <w:sz w:val="24"/>
          <w:szCs w:val="24"/>
        </w:rPr>
      </w:pPr>
      <w:r w:rsidRPr="00947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f) Anteprojeto de Resolução que altera a Resolução nº 193-CAU/BR;</w:t>
      </w:r>
    </w:p>
    <w:p w14:paraId="700516EC" w14:textId="77777777" w:rsidR="00E72C29" w:rsidRPr="00947368" w:rsidRDefault="00000000">
      <w:pPr>
        <w:pStyle w:val="PargrafodaLista"/>
        <w:spacing w:after="0" w:line="240" w:lineRule="auto"/>
        <w:ind w:left="76"/>
        <w:jc w:val="both"/>
        <w:rPr>
          <w:i/>
          <w:iCs/>
          <w:color w:val="000000"/>
          <w:sz w:val="24"/>
          <w:szCs w:val="24"/>
        </w:rPr>
      </w:pPr>
      <w:r w:rsidRPr="00947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g) Protocolos SICCAU (setores CPFI e Dívida Ativa).</w:t>
      </w:r>
    </w:p>
    <w:p w14:paraId="0E4D5E30" w14:textId="77777777" w:rsidR="00E72C29" w:rsidRPr="002072AF" w:rsidRDefault="00E72C29">
      <w:pPr>
        <w:pStyle w:val="PargrafodaLista"/>
        <w:spacing w:after="0" w:line="240" w:lineRule="auto"/>
        <w:ind w:left="-208"/>
        <w:jc w:val="both"/>
        <w:rPr>
          <w:color w:val="C9211E"/>
          <w:sz w:val="24"/>
          <w:szCs w:val="24"/>
        </w:rPr>
      </w:pPr>
    </w:p>
    <w:p w14:paraId="4923140E" w14:textId="0EAAA94B" w:rsidR="00E72C29" w:rsidRPr="002072AF" w:rsidRDefault="00000000">
      <w:pPr>
        <w:pStyle w:val="PargrafodaLista"/>
        <w:numPr>
          <w:ilvl w:val="0"/>
          <w:numId w:val="2"/>
        </w:numPr>
        <w:spacing w:after="0" w:line="240" w:lineRule="auto"/>
        <w:ind w:left="-284" w:firstLine="0"/>
        <w:jc w:val="both"/>
        <w:rPr>
          <w:color w:val="000000"/>
          <w:sz w:val="24"/>
          <w:szCs w:val="24"/>
        </w:rPr>
      </w:pPr>
      <w:r w:rsidRPr="002072AF">
        <w:rPr>
          <w:rFonts w:ascii="Times New Roman" w:hAnsi="Times New Roman" w:cs="Times New Roman"/>
          <w:color w:val="000000"/>
          <w:sz w:val="24"/>
          <w:szCs w:val="24"/>
        </w:rPr>
        <w:t>Efetuar 01 (uma) Reunião Extraordinária</w:t>
      </w:r>
      <w:r w:rsidR="00783271" w:rsidRPr="002072AF">
        <w:rPr>
          <w:rFonts w:ascii="Times New Roman" w:hAnsi="Times New Roman" w:cs="Times New Roman"/>
          <w:color w:val="000000"/>
          <w:sz w:val="24"/>
          <w:szCs w:val="24"/>
        </w:rPr>
        <w:t xml:space="preserve"> Conjunta entre CPFi | PR x COA | PR,</w:t>
      </w:r>
      <w:r w:rsidRPr="002072AF">
        <w:rPr>
          <w:rFonts w:ascii="Times New Roman" w:hAnsi="Times New Roman" w:cs="Times New Roman"/>
          <w:color w:val="000000"/>
          <w:sz w:val="24"/>
          <w:szCs w:val="24"/>
        </w:rPr>
        <w:t xml:space="preserve"> no dia 17 de maio </w:t>
      </w:r>
      <w:r w:rsidRPr="002072AF">
        <w:rPr>
          <w:rFonts w:ascii="Times New Roman" w:eastAsia="Calibri" w:hAnsi="Times New Roman" w:cs="Times New Roman"/>
          <w:color w:val="000000"/>
          <w:sz w:val="24"/>
          <w:szCs w:val="24"/>
        </w:rPr>
        <w:t>em período integral, para apreciar/deliberar sobre o seguinte item de pauta:</w:t>
      </w:r>
    </w:p>
    <w:p w14:paraId="663720CE" w14:textId="292746E6" w:rsidR="00783271" w:rsidRPr="002072AF" w:rsidRDefault="00000000" w:rsidP="0078327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72AF">
        <w:rPr>
          <w:rFonts w:ascii="Times New Roman" w:eastAsia="Calibri" w:hAnsi="Times New Roman" w:cs="Times New Roman"/>
          <w:color w:val="000000"/>
          <w:sz w:val="24"/>
          <w:szCs w:val="24"/>
        </w:rPr>
        <w:t>Prestação de Contas 2020 CAU/PR.</w:t>
      </w:r>
    </w:p>
    <w:p w14:paraId="658B5742" w14:textId="77777777" w:rsidR="00E72C29" w:rsidRPr="002072AF" w:rsidRDefault="00E72C29">
      <w:pPr>
        <w:pStyle w:val="PargrafodaLista"/>
        <w:spacing w:after="0" w:line="240" w:lineRule="auto"/>
        <w:ind w:left="-208"/>
        <w:jc w:val="both"/>
        <w:rPr>
          <w:color w:val="C9211E"/>
          <w:sz w:val="24"/>
          <w:szCs w:val="24"/>
        </w:rPr>
      </w:pPr>
    </w:p>
    <w:p w14:paraId="2D9F7AE9" w14:textId="6DC88079" w:rsidR="00E72C29" w:rsidRPr="002072AF" w:rsidRDefault="00000000">
      <w:pPr>
        <w:pStyle w:val="PargrafodaLista"/>
        <w:numPr>
          <w:ilvl w:val="0"/>
          <w:numId w:val="2"/>
        </w:numPr>
        <w:spacing w:after="0" w:line="240" w:lineRule="auto"/>
        <w:ind w:left="-284" w:firstLine="0"/>
        <w:jc w:val="both"/>
        <w:rPr>
          <w:color w:val="000000"/>
          <w:sz w:val="24"/>
          <w:szCs w:val="24"/>
        </w:rPr>
      </w:pPr>
      <w:r w:rsidRPr="002072AF">
        <w:rPr>
          <w:rFonts w:ascii="Times New Roman" w:hAnsi="Times New Roman" w:cs="Times New Roman"/>
          <w:color w:val="000000"/>
          <w:sz w:val="24"/>
          <w:szCs w:val="24"/>
        </w:rPr>
        <w:t>Encaminhar esta Deliberação à Presidência do CAU/PR</w:t>
      </w:r>
      <w:r w:rsidR="00783271" w:rsidRPr="002072AF">
        <w:rPr>
          <w:rFonts w:ascii="Times New Roman" w:hAnsi="Times New Roman" w:cs="Times New Roman"/>
          <w:color w:val="000000"/>
          <w:sz w:val="24"/>
          <w:szCs w:val="24"/>
        </w:rPr>
        <w:t>, para que encaminhe convite de participação a CPFi | BR para REC a ser realizada no dia 17/05/2024,</w:t>
      </w:r>
      <w:r w:rsidRPr="002072AF">
        <w:rPr>
          <w:rFonts w:ascii="Times New Roman" w:hAnsi="Times New Roman" w:cs="Times New Roman"/>
          <w:color w:val="000000"/>
          <w:sz w:val="24"/>
          <w:szCs w:val="24"/>
        </w:rPr>
        <w:t xml:space="preserve"> para conhecimento e demais providências.</w:t>
      </w:r>
    </w:p>
    <w:p w14:paraId="5A3B00C1" w14:textId="77777777" w:rsidR="00E72C29" w:rsidRPr="002072AF" w:rsidRDefault="00E72C29">
      <w:pPr>
        <w:pStyle w:val="PargrafodaLista"/>
        <w:spacing w:after="0" w:line="240" w:lineRule="auto"/>
        <w:ind w:left="-208"/>
        <w:jc w:val="both"/>
        <w:rPr>
          <w:color w:val="C9211E"/>
          <w:sz w:val="24"/>
          <w:szCs w:val="24"/>
        </w:rPr>
      </w:pPr>
    </w:p>
    <w:p w14:paraId="1562897A" w14:textId="77777777" w:rsidR="002072AF" w:rsidRPr="003053CD" w:rsidRDefault="002072AF" w:rsidP="003053CD">
      <w:pPr>
        <w:spacing w:after="0" w:line="240" w:lineRule="auto"/>
        <w:jc w:val="both"/>
        <w:rPr>
          <w:color w:val="C9211E"/>
          <w:sz w:val="24"/>
          <w:szCs w:val="24"/>
        </w:rPr>
      </w:pPr>
    </w:p>
    <w:p w14:paraId="50C0BD4E" w14:textId="77777777" w:rsidR="002072AF" w:rsidRPr="002072AF" w:rsidRDefault="002072AF">
      <w:pPr>
        <w:pStyle w:val="PargrafodaLista"/>
        <w:spacing w:after="0" w:line="240" w:lineRule="auto"/>
        <w:ind w:left="-208"/>
        <w:jc w:val="both"/>
        <w:rPr>
          <w:color w:val="C9211E"/>
          <w:sz w:val="24"/>
          <w:szCs w:val="24"/>
        </w:rPr>
      </w:pPr>
    </w:p>
    <w:p w14:paraId="5EA6B138" w14:textId="77777777" w:rsidR="00E72C29" w:rsidRPr="002072AF" w:rsidRDefault="00000000">
      <w:pPr>
        <w:pStyle w:val="PargrafodaLista"/>
        <w:spacing w:after="120" w:line="240" w:lineRule="auto"/>
        <w:ind w:left="-284" w:right="-426"/>
        <w:jc w:val="center"/>
        <w:rPr>
          <w:color w:val="000000"/>
          <w:sz w:val="24"/>
          <w:szCs w:val="24"/>
        </w:rPr>
      </w:pPr>
      <w:r w:rsidRPr="002072AF">
        <w:rPr>
          <w:rFonts w:ascii="Times New Roman" w:hAnsi="Times New Roman" w:cs="Times New Roman"/>
          <w:color w:val="000000"/>
          <w:sz w:val="24"/>
          <w:szCs w:val="24"/>
        </w:rPr>
        <w:t xml:space="preserve">Curitiba/PR, 25 de abril de 2024 </w:t>
      </w:r>
    </w:p>
    <w:p w14:paraId="3BE994ED" w14:textId="77777777" w:rsidR="00E72C29" w:rsidRDefault="00E72C29">
      <w:pPr>
        <w:pStyle w:val="PargrafodaLista"/>
        <w:spacing w:after="120" w:line="240" w:lineRule="auto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1D11A" w14:textId="77777777" w:rsidR="00312EE9" w:rsidRDefault="00312EE9">
      <w:pPr>
        <w:pStyle w:val="PargrafodaLista"/>
        <w:spacing w:after="120" w:line="240" w:lineRule="auto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F618F" w14:textId="77777777" w:rsidR="00312EE9" w:rsidRDefault="00312EE9">
      <w:pPr>
        <w:pStyle w:val="PargrafodaLista"/>
        <w:spacing w:after="120" w:line="240" w:lineRule="auto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CF258" w14:textId="77777777" w:rsidR="00312EE9" w:rsidRDefault="00312EE9">
      <w:pPr>
        <w:pStyle w:val="PargrafodaLista"/>
        <w:spacing w:after="120" w:line="240" w:lineRule="auto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26974" w14:textId="77777777" w:rsidR="00312EE9" w:rsidRPr="002072AF" w:rsidRDefault="00312EE9">
      <w:pPr>
        <w:pStyle w:val="PargrafodaLista"/>
        <w:spacing w:after="120" w:line="240" w:lineRule="auto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30AF0" w14:textId="77777777" w:rsidR="00E72C29" w:rsidRPr="002072AF" w:rsidRDefault="0000000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72AF">
        <w:rPr>
          <w:rFonts w:ascii="Times New Roman" w:hAnsi="Times New Roman" w:cs="Times New Roman"/>
          <w:sz w:val="24"/>
          <w:szCs w:val="24"/>
        </w:rPr>
        <w:t xml:space="preserve">Arq. Urb. Ideval dos Santos Filho (CAU A31799-3) </w:t>
      </w:r>
    </w:p>
    <w:p w14:paraId="0EC74D91" w14:textId="77777777" w:rsidR="00E72C29" w:rsidRPr="002072AF" w:rsidRDefault="0000000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72AF">
        <w:rPr>
          <w:rFonts w:ascii="Times New Roman" w:hAnsi="Times New Roman" w:cs="Times New Roman"/>
          <w:sz w:val="24"/>
          <w:szCs w:val="24"/>
        </w:rPr>
        <w:t>Coordenador</w:t>
      </w:r>
    </w:p>
    <w:p w14:paraId="0EF765E2" w14:textId="77777777" w:rsidR="00E72C29" w:rsidRDefault="00E72C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84397EE" w14:textId="77777777" w:rsidR="00312EE9" w:rsidRPr="002072AF" w:rsidRDefault="00312EE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40C370A" w14:textId="77777777" w:rsidR="00E72C29" w:rsidRDefault="00E72C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DFC03A9" w14:textId="77777777" w:rsidR="00312EE9" w:rsidRPr="002072AF" w:rsidRDefault="00312EE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3A84D5B" w14:textId="77777777" w:rsidR="00E72C29" w:rsidRPr="002072AF" w:rsidRDefault="0000000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72AF">
        <w:rPr>
          <w:rFonts w:ascii="Times New Roman" w:hAnsi="Times New Roman" w:cs="Times New Roman"/>
          <w:sz w:val="24"/>
          <w:szCs w:val="24"/>
        </w:rPr>
        <w:t xml:space="preserve">Arq. Urb. Jeancarlo Versetti (CAU A30795-5) </w:t>
      </w:r>
    </w:p>
    <w:p w14:paraId="0AAC63EB" w14:textId="77777777" w:rsidR="00E72C29" w:rsidRPr="002072AF" w:rsidRDefault="0000000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72AF">
        <w:rPr>
          <w:rFonts w:ascii="Times New Roman" w:hAnsi="Times New Roman" w:cs="Times New Roman"/>
          <w:sz w:val="24"/>
          <w:szCs w:val="24"/>
        </w:rPr>
        <w:t>Coordenador-Adjunto</w:t>
      </w:r>
    </w:p>
    <w:p w14:paraId="1281E945" w14:textId="77777777" w:rsidR="00E72C29" w:rsidRDefault="00E72C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D60ED30" w14:textId="77777777" w:rsidR="00312EE9" w:rsidRDefault="00312EE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B208B7A" w14:textId="77777777" w:rsidR="00312EE9" w:rsidRPr="002072AF" w:rsidRDefault="00312EE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CDEA6B4" w14:textId="77777777" w:rsidR="00E72C29" w:rsidRPr="002072AF" w:rsidRDefault="00E72C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4AE086E" w14:textId="77777777" w:rsidR="00E72C29" w:rsidRPr="002072AF" w:rsidRDefault="0000000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72AF">
        <w:rPr>
          <w:rFonts w:ascii="Times New Roman" w:hAnsi="Times New Roman" w:cs="Times New Roman"/>
          <w:sz w:val="24"/>
          <w:szCs w:val="24"/>
        </w:rPr>
        <w:t xml:space="preserve">Arq. Urb. Walter Gustavo Linzmeyer (CAU A33852-4) </w:t>
      </w:r>
    </w:p>
    <w:p w14:paraId="438630EA" w14:textId="77777777" w:rsidR="00E72C29" w:rsidRPr="002072AF" w:rsidRDefault="0000000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72AF">
        <w:rPr>
          <w:rFonts w:ascii="Times New Roman" w:hAnsi="Times New Roman" w:cs="Times New Roman"/>
          <w:sz w:val="24"/>
          <w:szCs w:val="24"/>
        </w:rPr>
        <w:t xml:space="preserve">Membro Titular </w:t>
      </w:r>
    </w:p>
    <w:p w14:paraId="0E0F4964" w14:textId="77777777" w:rsidR="00E72C29" w:rsidRDefault="00E7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D0224F" w14:textId="77777777" w:rsidR="00312EE9" w:rsidRDefault="00312E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029C53" w14:textId="77777777" w:rsidR="00312EE9" w:rsidRDefault="00312E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383F16" w14:textId="77777777" w:rsidR="00312EE9" w:rsidRDefault="00312E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7F46A2" w14:textId="77777777" w:rsidR="00E72C29" w:rsidRDefault="00000000">
      <w:pPr>
        <w:widowControl w:val="0"/>
        <w:suppressAutoHyphens w:val="0"/>
        <w:spacing w:before="80" w:after="0" w:line="240" w:lineRule="auto"/>
        <w:ind w:right="3"/>
        <w:jc w:val="center"/>
        <w:outlineLvl w:val="0"/>
      </w:pPr>
      <w:r>
        <w:rPr>
          <w:rFonts w:ascii="Times New Roman" w:eastAsia="Times New Roman" w:hAnsi="Times New Roman" w:cs="Times New Roman"/>
          <w:sz w:val="20"/>
          <w:szCs w:val="20"/>
        </w:rPr>
        <w:t>4ª REUNIÃO ORDINÁRIA ESTENDIDA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2024 DA CPFI-CAU/PR</w:t>
      </w:r>
    </w:p>
    <w:p w14:paraId="5CC5B5BA" w14:textId="77777777" w:rsidR="00E72C29" w:rsidRDefault="00000000">
      <w:pPr>
        <w:widowControl w:val="0"/>
        <w:suppressAutoHyphens w:val="0"/>
        <w:spacing w:before="1" w:after="0" w:line="240" w:lineRule="auto"/>
        <w:ind w:right="6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Folha de Votação</w:t>
      </w:r>
    </w:p>
    <w:p w14:paraId="27D98A98" w14:textId="77777777" w:rsidR="00E72C29" w:rsidRDefault="00E72C29">
      <w:pPr>
        <w:widowControl w:val="0"/>
        <w:suppressAutoHyphens w:val="0"/>
        <w:spacing w:before="1"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3650"/>
        <w:gridCol w:w="1054"/>
        <w:gridCol w:w="912"/>
        <w:gridCol w:w="903"/>
        <w:gridCol w:w="1137"/>
      </w:tblGrid>
      <w:tr w:rsidR="00E72C29" w14:paraId="1A773520" w14:textId="77777777">
        <w:trPr>
          <w:trHeight w:val="194"/>
        </w:trPr>
        <w:tc>
          <w:tcPr>
            <w:tcW w:w="155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FA6C3E1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Função</w:t>
            </w:r>
          </w:p>
        </w:tc>
        <w:tc>
          <w:tcPr>
            <w:tcW w:w="36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BB586B3" w14:textId="77777777" w:rsidR="00E72C29" w:rsidRDefault="00000000">
            <w:pPr>
              <w:widowControl w:val="0"/>
              <w:suppressAutoHyphens w:val="0"/>
              <w:spacing w:after="0" w:line="240" w:lineRule="auto"/>
              <w:ind w:right="127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Conselheiros</w:t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14:paraId="1DFD5373" w14:textId="77777777" w:rsidR="00E72C29" w:rsidRDefault="00000000">
            <w:pPr>
              <w:widowControl w:val="0"/>
              <w:suppressAutoHyphens w:val="0"/>
              <w:spacing w:after="0" w:line="240" w:lineRule="auto"/>
              <w:ind w:right="13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Votação</w:t>
            </w:r>
          </w:p>
        </w:tc>
      </w:tr>
      <w:tr w:rsidR="00E72C29" w14:paraId="1C4D5C22" w14:textId="77777777">
        <w:trPr>
          <w:trHeight w:val="194"/>
        </w:trPr>
        <w:tc>
          <w:tcPr>
            <w:tcW w:w="1556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14:paraId="6A3DD800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14:paraId="61946DDC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6" w:space="0" w:color="000000"/>
            </w:tcBorders>
          </w:tcPr>
          <w:p w14:paraId="1647866A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6" w:space="0" w:color="000000"/>
            </w:tcBorders>
          </w:tcPr>
          <w:p w14:paraId="50FC3CCA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Não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6" w:space="0" w:color="000000"/>
            </w:tcBorders>
          </w:tcPr>
          <w:p w14:paraId="77B4F8A2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Abst.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6" w:space="0" w:color="000000"/>
            </w:tcBorders>
          </w:tcPr>
          <w:p w14:paraId="74B3443A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Ausên.</w:t>
            </w:r>
          </w:p>
        </w:tc>
      </w:tr>
      <w:tr w:rsidR="00E72C29" w14:paraId="79B34176" w14:textId="77777777">
        <w:trPr>
          <w:trHeight w:val="194"/>
        </w:trPr>
        <w:tc>
          <w:tcPr>
            <w:tcW w:w="1556" w:type="dxa"/>
            <w:tcBorders>
              <w:top w:val="single" w:sz="6" w:space="0" w:color="000000"/>
              <w:bottom w:val="single" w:sz="4" w:space="0" w:color="000000"/>
            </w:tcBorders>
          </w:tcPr>
          <w:p w14:paraId="5ED44FF4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Coordenador</w:t>
            </w:r>
          </w:p>
        </w:tc>
        <w:tc>
          <w:tcPr>
            <w:tcW w:w="3650" w:type="dxa"/>
            <w:tcBorders>
              <w:top w:val="single" w:sz="6" w:space="0" w:color="000000"/>
              <w:bottom w:val="single" w:sz="4" w:space="0" w:color="000000"/>
            </w:tcBorders>
          </w:tcPr>
          <w:p w14:paraId="120C280C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Conselheiro Ideval dos Santos Filho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69171E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A8D409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DB13BF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913BE2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2C29" w14:paraId="0274B454" w14:textId="77777777">
        <w:trPr>
          <w:trHeight w:val="194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14:paraId="6CE34F70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Coord. Adjunto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</w:tcBorders>
          </w:tcPr>
          <w:p w14:paraId="676B7A64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Conselheiro Jeancarlo Versetti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32E2A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4EC0F3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4CECE3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8ACAA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2C29" w14:paraId="1FADD23B" w14:textId="77777777">
        <w:trPr>
          <w:trHeight w:val="194"/>
        </w:trPr>
        <w:tc>
          <w:tcPr>
            <w:tcW w:w="1556" w:type="dxa"/>
            <w:tcBorders>
              <w:top w:val="single" w:sz="4" w:space="0" w:color="000000"/>
              <w:bottom w:val="single" w:sz="6" w:space="0" w:color="000000"/>
            </w:tcBorders>
          </w:tcPr>
          <w:p w14:paraId="5236A154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Membro Titular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6" w:space="0" w:color="000000"/>
            </w:tcBorders>
          </w:tcPr>
          <w:p w14:paraId="14D7F0CF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Conselheiro Walter Gustavo Linzmeyer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3DDEC9" w14:textId="77777777" w:rsidR="00E72C2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989797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FC5C24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B679438" w14:textId="77777777" w:rsidR="00E72C29" w:rsidRDefault="00E72C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2C29" w14:paraId="376A4D60" w14:textId="77777777">
        <w:trPr>
          <w:trHeight w:val="844"/>
        </w:trPr>
        <w:tc>
          <w:tcPr>
            <w:tcW w:w="92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A66E983" w14:textId="77777777" w:rsidR="00E72C29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Histórico da votação: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9193CC1" w14:textId="77777777" w:rsidR="00E72C29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ª REUNIÃO ORDINÁRIA 2024 CPFI-CAU/PR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  <w:p w14:paraId="283C7CC0" w14:textId="77777777" w:rsidR="00E72C29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Data: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24 e 25/04/2024</w:t>
            </w:r>
          </w:p>
          <w:p w14:paraId="338A93EA" w14:textId="77777777" w:rsidR="00E72C29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Matéria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votação: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Reuniões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Extraordinárias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CPFI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/2024 </w:t>
            </w:r>
          </w:p>
          <w:p w14:paraId="66593A64" w14:textId="77777777" w:rsidR="00E72C29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Resultado da votação: Sim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(3)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(0)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Abstenções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(0)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Ausências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(0),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(03)</w:t>
            </w:r>
          </w:p>
          <w:p w14:paraId="08220BFD" w14:textId="77777777" w:rsidR="00E72C29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Ocorrências: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Nenhuma     </w:t>
            </w:r>
          </w:p>
          <w:p w14:paraId="1D328D7A" w14:textId="77777777" w:rsidR="00E72C29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Assistente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Comissão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Elaine C. N. Penteado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Condutor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dos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Trabalhos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Ideval dos Santos Filho</w:t>
            </w:r>
          </w:p>
        </w:tc>
      </w:tr>
    </w:tbl>
    <w:p w14:paraId="04271D5E" w14:textId="77777777" w:rsidR="00E72C29" w:rsidRDefault="00E72C29">
      <w:pPr>
        <w:widowControl w:val="0"/>
        <w:suppressAutoHyphens w:val="0"/>
        <w:spacing w:before="1"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B9E492E" w14:textId="77777777" w:rsidR="00E72C29" w:rsidRDefault="00E7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6A6618" w14:textId="77777777" w:rsidR="00E72C29" w:rsidRDefault="00E72C29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E72C29">
      <w:headerReference w:type="default" r:id="rId12"/>
      <w:footerReference w:type="default" r:id="rId13"/>
      <w:pgSz w:w="11906" w:h="16838"/>
      <w:pgMar w:top="1985" w:right="707" w:bottom="851" w:left="993" w:header="567" w:footer="1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B5AB" w14:textId="77777777" w:rsidR="00A54A53" w:rsidRDefault="00A54A53">
      <w:pPr>
        <w:spacing w:after="0" w:line="240" w:lineRule="auto"/>
      </w:pPr>
      <w:r>
        <w:separator/>
      </w:r>
    </w:p>
  </w:endnote>
  <w:endnote w:type="continuationSeparator" w:id="0">
    <w:p w14:paraId="24D227A3" w14:textId="77777777" w:rsidR="00A54A53" w:rsidRDefault="00A5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Condensed">
    <w:altName w:val="Calibri"/>
    <w:charset w:val="01"/>
    <w:family w:val="swiss"/>
    <w:pitch w:val="default"/>
  </w:font>
  <w:font w:name="DaxCondensed-Regular">
    <w:altName w:val="Calibri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6ED3" w14:textId="77777777" w:rsidR="00E72C29" w:rsidRDefault="00000000">
    <w:pPr>
      <w:tabs>
        <w:tab w:val="center" w:pos="4252"/>
        <w:tab w:val="right" w:pos="8504"/>
      </w:tabs>
      <w:suppressAutoHyphens w:val="0"/>
      <w:spacing w:after="0" w:line="240" w:lineRule="auto"/>
      <w:ind w:left="-567" w:hanging="11"/>
      <w:jc w:val="center"/>
      <w:rPr>
        <w:rFonts w:eastAsia="Arial" w:cstheme="minorHAnsi"/>
        <w:b/>
        <w:color w:val="006666"/>
        <w:sz w:val="12"/>
        <w:szCs w:val="12"/>
        <w:lang w:eastAsia="pt-BR"/>
      </w:rPr>
    </w:pPr>
    <w:r>
      <w:rPr>
        <w:rFonts w:eastAsia="Arial" w:cstheme="minorHAnsi"/>
        <w:b/>
        <w:color w:val="006666"/>
        <w:sz w:val="12"/>
        <w:szCs w:val="12"/>
        <w:lang w:eastAsia="pt-BR"/>
      </w:rPr>
      <w:t>RO 04/2024 CPFi-CAU/PR – 25 e 26.04.2024  | CONSELHO DE ARQUITETURA E URBANISMO DO PARANÁ.</w:t>
    </w:r>
  </w:p>
  <w:p w14:paraId="1D73511F" w14:textId="77777777" w:rsidR="00E72C29" w:rsidRDefault="00000000">
    <w:pPr>
      <w:tabs>
        <w:tab w:val="center" w:pos="4252"/>
        <w:tab w:val="right" w:pos="8504"/>
      </w:tabs>
      <w:suppressAutoHyphens w:val="0"/>
      <w:spacing w:after="0" w:line="192" w:lineRule="auto"/>
      <w:ind w:left="-567"/>
      <w:jc w:val="center"/>
      <w:rPr>
        <w:rFonts w:cstheme="minorHAnsi"/>
        <w:color w:val="A6A6A6" w:themeColor="background1" w:themeShade="A6"/>
        <w:spacing w:val="-6"/>
        <w:sz w:val="12"/>
        <w:szCs w:val="12"/>
      </w:rPr>
    </w:pPr>
    <w:r>
      <w:rPr>
        <w:rFonts w:cstheme="minorHAnsi"/>
        <w:b/>
        <w:color w:val="A6A6A6" w:themeColor="background1" w:themeShade="A6"/>
        <w:sz w:val="12"/>
        <w:szCs w:val="12"/>
      </w:rPr>
      <w:t xml:space="preserve">Sede Av. Nossa Senhora da Luz, 2.530| 80045-360 | Curitiba, PR | Fone: +55 (41) 3218-0200 - </w:t>
    </w:r>
    <w:r>
      <w:rPr>
        <w:rFonts w:cstheme="minorHAnsi"/>
        <w:color w:val="A6A6A6" w:themeColor="background1" w:themeShade="A6"/>
        <w:spacing w:val="-6"/>
        <w:sz w:val="12"/>
        <w:szCs w:val="12"/>
      </w:rPr>
      <w:t>Cascavel: Rua Manoel Ribas, 2.720, CEP 85810-170 - Fone: 45 3229-6546 | Londrina: Rua Paranaguá, 300, Sala 5, CEP 86020-030 -  Fone: 43 3039-0035 - Maringá: Av. Nóbrega, 968, Sala 3, CEP 87014-180 - Fone: 44 3262-5439 | Pato Branco: Rua Itabira, 1.804, CEP 85504-430 - Fone: 46 3025-2622</w:t>
    </w:r>
  </w:p>
  <w:p w14:paraId="6BFBDC23" w14:textId="77777777" w:rsidR="00E72C29" w:rsidRDefault="00E72C29">
    <w:pPr>
      <w:tabs>
        <w:tab w:val="left" w:pos="1080"/>
      </w:tabs>
      <w:spacing w:after="0" w:line="240" w:lineRule="auto"/>
      <w:rPr>
        <w:rFonts w:eastAsia="MS Mincho" w:cstheme="minorHAnsi"/>
        <w:sz w:val="12"/>
        <w:szCs w:val="12"/>
        <w:lang w:eastAsia="ar-SA"/>
      </w:rPr>
    </w:pPr>
  </w:p>
  <w:p w14:paraId="38392EAA" w14:textId="77777777" w:rsidR="00E72C29" w:rsidRDefault="00000000">
    <w:pPr>
      <w:spacing w:after="0"/>
      <w:ind w:left="11" w:right="6"/>
      <w:jc w:val="center"/>
      <w:rPr>
        <w:rFonts w:ascii="DaxCondensed" w:hAnsi="DaxCondensed"/>
        <w:b/>
        <w:sz w:val="14"/>
        <w:szCs w:val="14"/>
      </w:rPr>
    </w:pPr>
    <w:r>
      <w:rPr>
        <w:rFonts w:ascii="DaxCondensed" w:hAnsi="DaxCondensed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6" behindDoc="1" locked="0" layoutInCell="0" allowOverlap="1" wp14:anchorId="67212D41" wp14:editId="7ED1F3D2">
              <wp:simplePos x="0" y="0"/>
              <wp:positionH relativeFrom="margin">
                <wp:posOffset>5674360</wp:posOffset>
              </wp:positionH>
              <wp:positionV relativeFrom="margin">
                <wp:posOffset>9170670</wp:posOffset>
              </wp:positionV>
              <wp:extent cx="459740" cy="138430"/>
              <wp:effectExtent l="0" t="0" r="4445" b="254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00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83BDFE" w14:textId="77777777" w:rsidR="00E72C29" w:rsidRDefault="00000000">
                          <w:pPr>
                            <w:pStyle w:val="Contedodoquadro"/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>NUMPAGES</w:instrTex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741C991B" w14:textId="77777777" w:rsidR="00E72C29" w:rsidRDefault="00E72C29">
                          <w:pPr>
                            <w:pStyle w:val="Contedodoquadro"/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212D41" id="Text Box 3" o:spid="_x0000_s1026" style="position:absolute;left:0;text-align:left;margin-left:446.8pt;margin-top:722.1pt;width:36.2pt;height:10.9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/71AEAAAkEAAAOAAAAZHJzL2Uyb0RvYy54bWysU9uO1DAMfUfiH6K8M+0st6GazgqxWoSE&#10;YMXCB6Rp0kZK48jJTDt/j5NpO1yeFvGSuo7PsX3s7G+nwbKTwmDA1Xy7KTlTTkJrXFfzH9/vX+w4&#10;C1G4VlhwquZnFfjt4fmz/egrdQM92FYhIxIXqtHXvI/RV0URZK8GETbglaNLDTiISL/YFS2KkdgH&#10;W9yU5ZtiBGw9glQhkPfucskPmV9rJeNXrYOKzNacaov5xHw26SwOe1F1KHxv5FyG+IcqBmEcJV2p&#10;7kQU7IjmL6rBSIQAOm4kDAVobaTKPVA32/KPbh574VXuhcQJfpUp/D9a+eX06B+QZBh9qAKZqYtJ&#10;45C+VB+bsljnVSw1RSbJ+er1u7IkSSVdbV++3e2ymMUV7DHEjwoGloyaI80iSyROn0OkhBS6hKRc&#10;Du6NtXke1rEx5fvNTeHWEepaZ7bi2aoUZ903pZlpc7nJESR2zQeL7DJtWkcqdpl5JiNACtSU9onY&#10;GZLQKi/ZE/ErKOcHF1f8YBxg2spLn5fuUqNxaqZ5Sg205wdk9pOjRUhLvRi4GM1iCCd7IAFkRM6O&#10;Hk3X0yi2s7LvjxG0ybNIKS68c2ratzyi+W2khf71P0ddX/DhJwAAAP//AwBQSwMEFAAGAAgAAAAh&#10;ALBvRJbiAAAADQEAAA8AAABkcnMvZG93bnJldi54bWxMj81OwzAQhO9IvIO1SNyo0zYKaRqnqqhQ&#10;ufWPQ7m5sZtE2Osodpvw9mxOcNvdGc1+k68Ga9hdd75xKGA6iYBpLJ1qsBLweXp/SYH5IFFJ41AL&#10;+NEeVsXjQy4z5Xo86PsxVIxC0GdSQB1Cm3Huy1pb6Seu1Uja1XVWBlq7iqtO9hRuDZ9FUcKtbJA+&#10;1LLVb7Uuv483K+Bjmp6/Ntt+v56/Hjan4bzbGrsT4vlpWC+BBT2EPzOM+IQOBTFd3A2VZ0ZAupgn&#10;ZCUhjuMZMLIskoTqXcbTOPEi5/9bFL8AAAD//wMAUEsBAi0AFAAGAAgAAAAhALaDOJL+AAAA4QEA&#10;ABMAAAAAAAAAAAAAAAAAAAAAAFtDb250ZW50X1R5cGVzXS54bWxQSwECLQAUAAYACAAAACEAOP0h&#10;/9YAAACUAQAACwAAAAAAAAAAAAAAAAAvAQAAX3JlbHMvLnJlbHNQSwECLQAUAAYACAAAACEAiLKv&#10;+9QBAAAJBAAADgAAAAAAAAAAAAAAAAAuAgAAZHJzL2Uyb0RvYy54bWxQSwECLQAUAAYACAAAACEA&#10;sG9EluIAAAANAQAADwAAAAAAAAAAAAAAAAAuBAAAZHJzL2Rvd25yZXYueG1sUEsFBgAAAAAEAAQA&#10;8wAAAD0FAAAAAA==&#10;" o:allowincell="f" filled="f" stroked="f" strokeweight="0">
              <v:textbox inset="0,0,0,0">
                <w:txbxContent>
                  <w:p w14:paraId="5783BDFE" w14:textId="77777777" w:rsidR="00E72C29" w:rsidRDefault="00000000">
                    <w:pPr>
                      <w:pStyle w:val="Contedodoquadro"/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instrText>PAGE</w:instrText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t>2</w:t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instrText>NUMPAGES</w:instrTex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t>2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741C991B" w14:textId="77777777" w:rsidR="00E72C29" w:rsidRDefault="00E72C29">
                    <w:pPr>
                      <w:pStyle w:val="Contedodoquadro"/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0BB8" w14:textId="77777777" w:rsidR="00A54A53" w:rsidRDefault="00A54A53">
      <w:pPr>
        <w:spacing w:after="0" w:line="240" w:lineRule="auto"/>
      </w:pPr>
      <w:r>
        <w:separator/>
      </w:r>
    </w:p>
  </w:footnote>
  <w:footnote w:type="continuationSeparator" w:id="0">
    <w:p w14:paraId="5C5DE3FB" w14:textId="77777777" w:rsidR="00A54A53" w:rsidRDefault="00A5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E7F" w14:textId="77777777" w:rsidR="00E72C29" w:rsidRDefault="00000000">
    <w:pPr>
      <w:pStyle w:val="Cabealho"/>
      <w:tabs>
        <w:tab w:val="clear" w:pos="4252"/>
        <w:tab w:val="clear" w:pos="8504"/>
        <w:tab w:val="left" w:pos="2685"/>
      </w:tabs>
    </w:pPr>
    <w:r>
      <w:rPr>
        <w:noProof/>
      </w:rPr>
      <w:drawing>
        <wp:anchor distT="0" distB="0" distL="0" distR="0" simplePos="0" relativeHeight="3" behindDoc="1" locked="0" layoutInCell="0" allowOverlap="1" wp14:anchorId="0FB1BE39" wp14:editId="30DB4635">
          <wp:simplePos x="0" y="0"/>
          <wp:positionH relativeFrom="page">
            <wp:posOffset>817245</wp:posOffset>
          </wp:positionH>
          <wp:positionV relativeFrom="paragraph">
            <wp:posOffset>83185</wp:posOffset>
          </wp:positionV>
          <wp:extent cx="5948045" cy="630555"/>
          <wp:effectExtent l="0" t="0" r="0" b="0"/>
          <wp:wrapNone/>
          <wp:docPr id="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804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A9ED23" w14:textId="77777777" w:rsidR="00E72C29" w:rsidRDefault="00E72C29">
    <w:pPr>
      <w:pStyle w:val="Cabealho"/>
      <w:tabs>
        <w:tab w:val="clear" w:pos="4252"/>
        <w:tab w:val="clear" w:pos="8504"/>
        <w:tab w:val="left" w:pos="2685"/>
      </w:tabs>
    </w:pPr>
  </w:p>
  <w:p w14:paraId="59FB5358" w14:textId="77777777" w:rsidR="00E72C29" w:rsidRDefault="00E72C29">
    <w:pPr>
      <w:pStyle w:val="Cabealho"/>
      <w:tabs>
        <w:tab w:val="clear" w:pos="4252"/>
        <w:tab w:val="clear" w:pos="8504"/>
        <w:tab w:val="left" w:pos="2685"/>
      </w:tabs>
    </w:pPr>
  </w:p>
  <w:p w14:paraId="19B94BEF" w14:textId="77777777" w:rsidR="00E72C29" w:rsidRDefault="00E72C29">
    <w:pPr>
      <w:pStyle w:val="Cabealho"/>
      <w:tabs>
        <w:tab w:val="clear" w:pos="4252"/>
        <w:tab w:val="clear" w:pos="8504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68E"/>
    <w:multiLevelType w:val="multilevel"/>
    <w:tmpl w:val="0FAA4604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191D2ACA"/>
    <w:multiLevelType w:val="hybridMultilevel"/>
    <w:tmpl w:val="127EB7F4"/>
    <w:lvl w:ilvl="0" w:tplc="9B52353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27A3FDB"/>
    <w:multiLevelType w:val="multilevel"/>
    <w:tmpl w:val="CF5A42F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1828238">
    <w:abstractNumId w:val="2"/>
  </w:num>
  <w:num w:numId="2" w16cid:durableId="2024699638">
    <w:abstractNumId w:val="0"/>
  </w:num>
  <w:num w:numId="3" w16cid:durableId="177362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29"/>
    <w:rsid w:val="000167DE"/>
    <w:rsid w:val="002072AF"/>
    <w:rsid w:val="003053CD"/>
    <w:rsid w:val="00312EE9"/>
    <w:rsid w:val="00657573"/>
    <w:rsid w:val="00783271"/>
    <w:rsid w:val="00947368"/>
    <w:rsid w:val="00975B15"/>
    <w:rsid w:val="00A006E6"/>
    <w:rsid w:val="00A54A53"/>
    <w:rsid w:val="00B508D0"/>
    <w:rsid w:val="00C07A8C"/>
    <w:rsid w:val="00C77AE8"/>
    <w:rsid w:val="00E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35AE"/>
  <w15:docId w15:val="{27AEDB5E-CDE7-4172-AA48-AB8FE2A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next w:val="Normal"/>
    <w:qFormat/>
    <w:pPr>
      <w:keepNext/>
      <w:keepLines/>
      <w:numPr>
        <w:numId w:val="1"/>
      </w:numPr>
      <w:spacing w:after="160" w:line="252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FB21AF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53281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B6AC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AC4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324df2140175495ca1bfd10b22ce89e4@thread.tacv2/1714045939263?context=%7b%22Tid%22%3A%228e84fea3-95f0-4999-bd94-e0703c160252%22%2C%22Oid%22%3A%222be2d15c-27f9-448d-a6ff-f274c766a404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6C2CE-58FE-4F9F-BF23-7F1B9473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idevall Filho</cp:lastModifiedBy>
  <cp:revision>1434</cp:revision>
  <cp:lastPrinted>2024-03-22T18:13:00Z</cp:lastPrinted>
  <dcterms:created xsi:type="dcterms:W3CDTF">2021-08-30T13:20:00Z</dcterms:created>
  <dcterms:modified xsi:type="dcterms:W3CDTF">2024-04-26T18:21:00Z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