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B88C316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031F5B" w:rsidRPr="00031F5B">
              <w:rPr>
                <w:iCs/>
                <w:szCs w:val="24"/>
              </w:rPr>
              <w:t>1000216304-1A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93C332E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031F5B" w:rsidRPr="00031F5B">
              <w:t>CARLA MILEO - EMPREITEIRA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A63CBC4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31F5B">
              <w:rPr>
                <w:rFonts w:eastAsia="Cambria"/>
                <w:b/>
                <w:lang w:eastAsia="pt-BR"/>
              </w:rPr>
              <w:t>105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B28E7F5" w14:textId="77777777" w:rsidR="00031F5B" w:rsidRPr="00031F5B" w:rsidRDefault="001153BD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031F5B" w:rsidRPr="00031F5B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Nat</w:t>
      </w:r>
      <w:bookmarkStart w:id="1" w:name="_GoBack"/>
      <w:bookmarkEnd w:id="1"/>
      <w:r w:rsidRPr="00031F5B">
        <w:rPr>
          <w:rFonts w:ascii="Times New Roman" w:eastAsiaTheme="minorHAnsi" w:hAnsi="Times New Roman" w:cs="Times New Roman"/>
          <w:sz w:val="22"/>
          <w:lang w:eastAsia="en-US"/>
        </w:rPr>
        <w:t>alia Guzella Perin;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74AE9EB0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Relatório e Voto Fundamentado do Conselheiro Relator, no âmbito da CEP-CAU/PR, no sentido de manter o Auto de Infração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>n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o valor de </w:t>
      </w:r>
      <w:r w:rsidR="00031F5B" w:rsidRPr="00253938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31F5B" w:rsidRPr="00253938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anuidades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2E197DB3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E315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9978703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233E9B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042582D9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39876311" w14:textId="77777777" w:rsidR="00851F4F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0A381FEA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031F5B" w:rsidRPr="00031F5B">
              <w:rPr>
                <w:b/>
                <w:sz w:val="20"/>
                <w:szCs w:val="20"/>
              </w:rPr>
              <w:t>1000216304-1A</w:t>
            </w:r>
          </w:p>
          <w:p w14:paraId="37DC185C" w14:textId="7EA7288E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82A1" w14:textId="77777777" w:rsidR="009A71E1" w:rsidRDefault="009A71E1" w:rsidP="00F21A0B">
      <w:pPr>
        <w:spacing w:after="0" w:line="240" w:lineRule="auto"/>
      </w:pPr>
      <w:r>
        <w:separator/>
      </w:r>
    </w:p>
  </w:endnote>
  <w:endnote w:type="continuationSeparator" w:id="0">
    <w:p w14:paraId="00100179" w14:textId="77777777" w:rsidR="009A71E1" w:rsidRDefault="009A71E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5393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5393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5393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5393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7460F" w14:textId="77777777" w:rsidR="009A71E1" w:rsidRDefault="009A71E1" w:rsidP="00F21A0B">
      <w:pPr>
        <w:spacing w:after="0" w:line="240" w:lineRule="auto"/>
      </w:pPr>
      <w:r>
        <w:separator/>
      </w:r>
    </w:p>
  </w:footnote>
  <w:footnote w:type="continuationSeparator" w:id="0">
    <w:p w14:paraId="63EA1086" w14:textId="77777777" w:rsidR="009A71E1" w:rsidRDefault="009A71E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D285A-F7DC-440A-8332-C9624BE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10</cp:revision>
  <cp:lastPrinted>2024-07-03T13:28:00Z</cp:lastPrinted>
  <dcterms:created xsi:type="dcterms:W3CDTF">2024-07-29T20:28:00Z</dcterms:created>
  <dcterms:modified xsi:type="dcterms:W3CDTF">2024-08-21T19:48:00Z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