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5000" w:type="pct"/>
        <w:jc w:val="center"/>
        <w:tblInd w:w="0" w:type="dxa"/>
        <w:tblLayout w:type="fixed"/>
        <w:tblCellMar>
          <w:top w:w="0" w:type="dxa"/>
          <w:left w:w="113" w:type="dxa"/>
          <w:bottom w:w="0" w:type="dxa"/>
          <w:right w:w="113" w:type="dxa"/>
        </w:tblCellMar>
        <w:tblLook w:firstRow="1" w:noVBand="1" w:lastRow="0" w:firstColumn="1" w:lastColumn="0" w:noHBand="0" w:val="04a0"/>
      </w:tblPr>
      <w:tblGrid>
        <w:gridCol w:w="1948"/>
        <w:gridCol w:w="7122"/>
      </w:tblGrid>
      <w:tr>
        <w:trPr>
          <w:trHeight w:val="283" w:hRule="atLeast"/>
          <w:cantSplit w:val="true"/>
        </w:trPr>
        <w:tc>
          <w:tcPr>
            <w:tcW w:w="1948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4"/>
              <w:rPr>
                <w:rFonts w:ascii="Times New Roman" w:hAnsi="Times New Roman" w:eastAsia="Cambria"/>
                <w:lang w:eastAsia="pt-BR"/>
              </w:rPr>
            </w:pPr>
            <w:r>
              <w:rPr>
                <w:rFonts w:eastAsia="Cambria" w:ascii="Times New Roman" w:hAnsi="Times New Roman"/>
                <w:lang w:eastAsia="pt-BR"/>
              </w:rPr>
              <w:t>PROCESSO</w:t>
            </w:r>
          </w:p>
        </w:tc>
        <w:tc>
          <w:tcPr>
            <w:tcW w:w="71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Cambria"/>
                <w:lang w:eastAsia="pt-BR"/>
              </w:rPr>
            </w:pPr>
            <w:r>
              <w:rPr>
                <w:rFonts w:eastAsia="Cambria" w:cs="Times New Roman" w:ascii="Times New Roman" w:hAnsi="Times New Roman"/>
                <w:color w:val="auto"/>
                <w:kern w:val="0"/>
                <w:sz w:val="24"/>
                <w:szCs w:val="24"/>
                <w:lang w:val="pt-BR" w:eastAsia="pt-BR" w:bidi="ar-SA"/>
              </w:rPr>
              <w:t>Edital de TFG n° 02/2024</w:t>
            </w:r>
          </w:p>
        </w:tc>
      </w:tr>
      <w:tr>
        <w:trPr>
          <w:trHeight w:val="283" w:hRule="atLeast"/>
          <w:cantSplit w:val="true"/>
        </w:trPr>
        <w:tc>
          <w:tcPr>
            <w:tcW w:w="1948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4"/>
              <w:rPr>
                <w:rFonts w:ascii="Times New Roman" w:hAnsi="Times New Roman" w:eastAsia="Cambria"/>
                <w:lang w:eastAsia="pt-BR"/>
              </w:rPr>
            </w:pPr>
            <w:r>
              <w:rPr>
                <w:rFonts w:eastAsia="Cambria" w:ascii="Times New Roman" w:hAnsi="Times New Roman"/>
                <w:lang w:eastAsia="pt-BR"/>
              </w:rPr>
              <w:t>INTERESSADO</w:t>
            </w:r>
          </w:p>
        </w:tc>
        <w:tc>
          <w:tcPr>
            <w:tcW w:w="71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pt-BR" w:eastAsia="pt-BR" w:bidi="ar-SA"/>
              </w:rPr>
              <w:t>CAU/PR e Inscritos</w:t>
            </w:r>
          </w:p>
        </w:tc>
      </w:tr>
      <w:tr>
        <w:trPr>
          <w:trHeight w:val="283" w:hRule="atLeast"/>
          <w:cantSplit w:val="true"/>
        </w:trPr>
        <w:tc>
          <w:tcPr>
            <w:tcW w:w="1948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Cambria"/>
                <w:lang w:eastAsia="pt-BR"/>
              </w:rPr>
            </w:pPr>
            <w:r>
              <w:rPr>
                <w:rFonts w:eastAsia="Cambria" w:ascii="Times New Roman" w:hAnsi="Times New Roman"/>
                <w:lang w:eastAsia="pt-BR"/>
              </w:rPr>
              <w:t>ASSUNTO</w:t>
            </w:r>
          </w:p>
        </w:tc>
        <w:tc>
          <w:tcPr>
            <w:tcW w:w="71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pt-BR" w:eastAsia="pt-BR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pt-BR" w:eastAsia="pt-BR" w:bidi="ar-SA"/>
              </w:rPr>
              <w:t>Formalização da Comissão de Habilitação dos trabalhos - TFG</w:t>
            </w:r>
          </w:p>
        </w:tc>
      </w:tr>
    </w:tbl>
    <w:p>
      <w:pPr>
        <w:pStyle w:val="Normal"/>
        <w:pBdr>
          <w:top w:val="single" w:sz="8" w:space="1" w:color="7F7F7F"/>
          <w:bottom w:val="single" w:sz="8" w:space="1" w:color="7F7F7F"/>
        </w:pBdr>
        <w:shd w:val="clear" w:color="auto" w:fill="F2F2F2"/>
        <w:spacing w:before="240" w:after="0"/>
        <w:jc w:val="center"/>
        <w:rPr>
          <w:rFonts w:ascii="Times New Roman" w:hAnsi="Times New Roman" w:eastAsia="Cambria"/>
          <w:smallCaps/>
          <w:lang w:eastAsia="pt-BR"/>
        </w:rPr>
      </w:pPr>
      <w:r>
        <w:rPr>
          <w:rFonts w:eastAsia="Cambria" w:ascii="Times New Roman" w:hAnsi="Times New Roman"/>
          <w:smallCaps/>
          <w:lang w:eastAsia="pt-BR"/>
        </w:rPr>
        <w:t>DELIBERAÇÃO N° 0</w:t>
      </w:r>
      <w:r>
        <w:rPr>
          <w:rFonts w:eastAsia="Cambria" w:cs="Times New Roman" w:ascii="Times New Roman" w:hAnsi="Times New Roman"/>
          <w:smallCaps/>
          <w:color w:val="auto"/>
          <w:kern w:val="0"/>
          <w:sz w:val="24"/>
          <w:szCs w:val="24"/>
          <w:lang w:val="pt-BR" w:eastAsia="pt-BR" w:bidi="ar-SA"/>
        </w:rPr>
        <w:t>20</w:t>
      </w:r>
      <w:r>
        <w:rPr>
          <w:rFonts w:eastAsia="Cambria" w:ascii="Times New Roman" w:hAnsi="Times New Roman"/>
          <w:smallCaps/>
          <w:lang w:eastAsia="pt-BR"/>
        </w:rPr>
        <w:t>/2024 - CEF- CAU/PR</w:t>
      </w:r>
    </w:p>
    <w:p>
      <w:pPr>
        <w:pStyle w:val="Normal"/>
        <w:widowControl/>
        <w:spacing w:before="0" w:after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pacing w:before="0" w:after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COMISSÃO DE ENSINO E FORMAÇÃO - CEF CAU/PR, reunida ordinariamente, de forma híbrida em </w:t>
      </w:r>
      <w:r>
        <w:rPr>
          <w:rFonts w:eastAsia="MS Mincho" w:cs="Times New Roman" w:ascii="Times New Roman" w:hAnsi="Times New Roman"/>
          <w:color w:val="auto"/>
          <w:kern w:val="0"/>
          <w:sz w:val="24"/>
          <w:szCs w:val="24"/>
          <w:lang w:val="pt-BR" w:eastAsia="ar-SA" w:bidi="ar-SA"/>
        </w:rPr>
        <w:t>28/11/2024, na cidade de Foz do Iguaçu PR</w:t>
      </w:r>
      <w:r>
        <w:rPr>
          <w:rFonts w:ascii="Times New Roman" w:hAnsi="Times New Roman"/>
        </w:rPr>
        <w:t>, no uso das competências que lhe conferem os artigos 99 do Regimento Interno do CAU/PR, após análise do assunto em epígrafe, e</w:t>
      </w:r>
    </w:p>
    <w:p>
      <w:pPr>
        <w:pStyle w:val="Normal"/>
        <w:widowControl/>
        <w:spacing w:before="0" w:after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Considerando a  DELIBERAÇÃO PLENÁRIA DPOPR Nº 0148-03/2022, da Deliberação nº 011/2022 CEF-CAU/PR, Deliberação n° 031/2022 CPFI-CAU/PR, Deliberação 016.2024 CEF.PR e demais normas vigentes pertinentes à matéria, com a finalidade de divulgar e premiar boas práticas em Trabalhos Finais de Graduação e Trabalhos de Conclusão de Curso dos(as) estudantes de Arquitetura e Urbanismo do Paraná, concedendo aos trabalhos que serão selecionados, o PRÊMIO TFG CAU/PR 2024, mediante as condições estabelecidas no Edital e seus anexos.</w:t>
      </w:r>
    </w:p>
    <w:p>
      <w:pPr>
        <w:pStyle w:val="Normal"/>
        <w:widowControl/>
        <w:spacing w:before="0" w:after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Considerando a importância de estimular e difundir a prática do projeto e produção de conhecimento científico nos Trabalhos Finais de Graduação (TFG) e Trabalhos de Conclusão de Curso (TCC) em Arquitetura e Urbanismo no estado, destacando aspectos inovadores e de excelência em sua elaboração; </w:t>
      </w:r>
    </w:p>
    <w:p>
      <w:pPr>
        <w:pStyle w:val="Normal"/>
        <w:widowControl/>
        <w:spacing w:before="0"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Considerando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 ETAPA DE HABILITAÇÃO dos trabalhos que será realizada por uma COMISSÃO DE HABILITAÇÃO, composta por uma equipe de uma conselheira na função de coordenadora, e funcionários do CAU/PR, devidamente nomeados por meio de deliberação da Comissão de Ensino e Formação (CEF-CAU/PR).</w:t>
      </w:r>
    </w:p>
    <w:p>
      <w:pPr>
        <w:pStyle w:val="Normal"/>
        <w:widowControl/>
        <w:spacing w:before="0" w:after="240"/>
        <w:jc w:val="both"/>
        <w:rPr/>
      </w:pPr>
      <w:r>
        <w:rPr>
          <w:rFonts w:ascii="Times New Roman" w:hAnsi="Times New Roman"/>
        </w:rPr>
        <w:t>Considerando a necessidade de f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ormalizar a Comissão de Habilitação neste momento, e que após finalizada a etapa de recursos e a Habilitação final dos inscritos, será deliberada a composição da Comissão de Avaliação de Mérito, prevista no item 7.2 do Edital. </w:t>
      </w:r>
    </w:p>
    <w:p>
      <w:pPr>
        <w:pStyle w:val="Normal"/>
        <w:widowControl/>
        <w:spacing w:before="0" w:after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pacing w:before="0" w:after="24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DELIBERA:</w:t>
      </w:r>
    </w:p>
    <w:p>
      <w:pPr>
        <w:pStyle w:val="Normal"/>
        <w:widowControl/>
        <w:spacing w:before="0" w:after="24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Pelos integrantes da comissão de habilitação neste momento, composta pela Conselheira da CEF/PR,  Arq. Thaíse Marcela Nascimento O. Andrade, como coordenadora dos trabalhos e responsável pela análise de habilitação, André Felipe Casagrande - </w:t>
      </w:r>
      <w:r>
        <w:rPr>
          <w:rFonts w:eastAsia="MS Mincho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val="pt-BR" w:eastAsia="ar-SA" w:bidi="ar-SA"/>
        </w:rPr>
        <w:t>Assessor Instit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ucional do CAU/PR, como apoio e verificação na regularidade do processo e Francine Cláudia Kosciuv - Assistente da CEF/PR.</w:t>
      </w:r>
    </w:p>
    <w:p>
      <w:pPr>
        <w:pStyle w:val="Normal"/>
        <w:widowControl/>
        <w:spacing w:before="0" w:after="240"/>
        <w:rPr>
          <w:rFonts w:ascii="Times New Roman" w:hAnsi="Times New Roman"/>
        </w:rPr>
      </w:pPr>
      <w:r>
        <w:rPr>
          <w:rFonts w:ascii="Times New Roman" w:hAnsi="Times New Roman"/>
        </w:rPr>
        <w:t>Encaminhar a presente deliberação à Presidência do CAU/PR, para conhecimento e encaminhamentos.</w:t>
      </w:r>
    </w:p>
    <w:p>
      <w:pPr>
        <w:pStyle w:val="Normal"/>
        <w:widowControl/>
        <w:tabs>
          <w:tab w:val="clear" w:pos="708"/>
          <w:tab w:val="left" w:pos="1418" w:leader="none"/>
        </w:tabs>
        <w:spacing w:lineRule="auto" w:line="276" w:before="0" w:after="240"/>
        <w:jc w:val="both"/>
        <w:rPr>
          <w:lang w:val="pt-BR"/>
        </w:rPr>
      </w:pPr>
      <w:r>
        <w:rPr>
          <w:rFonts w:ascii="Times New Roman" w:hAnsi="Times New Roman"/>
          <w:lang w:val="pt-BR" w:bidi="ar-SA"/>
        </w:rPr>
        <w:t xml:space="preserve">Aprovada com 02 (dois) votos favoráveis dos Conselheiros(as): </w:t>
      </w:r>
      <w:r>
        <w:rPr>
          <w:rFonts w:eastAsia="Times New Roman" w:cs="Times New Roman" w:ascii="Times New Roman" w:hAnsi="Times New Roman"/>
          <w:color w:val="000000"/>
          <w:spacing w:val="4"/>
          <w:kern w:val="0"/>
          <w:sz w:val="22"/>
          <w:szCs w:val="22"/>
          <w:shd w:fill="FFFFFF" w:val="clear"/>
          <w:lang w:val="pt-BR" w:eastAsia="en-US" w:bidi="ar-SA"/>
        </w:rPr>
        <w:t>Cesar Augusto Hoffmann</w:t>
      </w:r>
      <w:r>
        <w:rPr>
          <w:rFonts w:ascii="Times New Roman" w:hAnsi="Times New Roman"/>
          <w:lang w:val="pt-BR" w:bidi="ar-SA"/>
        </w:rPr>
        <w:t xml:space="preserve">,  </w:t>
      </w:r>
      <w:r>
        <w:rPr>
          <w:rFonts w:eastAsia="MS Mincho" w:cs="Times New Roman" w:ascii="Times New Roman" w:hAnsi="Times New Roman"/>
          <w:color w:val="000000"/>
          <w:spacing w:val="4"/>
          <w:kern w:val="0"/>
          <w:sz w:val="22"/>
          <w:szCs w:val="22"/>
          <w:shd w:fill="FFFFFF" w:val="clear"/>
          <w:lang w:val="pt-BR" w:eastAsia="en-US" w:bidi="ar-SA"/>
        </w:rPr>
        <w:t>Thaise Marcela Nascimento O. Andrade.</w:t>
      </w:r>
    </w:p>
    <w:p>
      <w:pPr>
        <w:pStyle w:val="Normal"/>
        <w:widowControl/>
        <w:tabs>
          <w:tab w:val="clear" w:pos="708"/>
          <w:tab w:val="left" w:pos="1418" w:leader="none"/>
        </w:tabs>
        <w:spacing w:before="0" w:after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tabs>
          <w:tab w:val="clear" w:pos="708"/>
          <w:tab w:val="left" w:pos="1418" w:leader="none"/>
        </w:tabs>
        <w:spacing w:before="0" w:after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tabs>
          <w:tab w:val="clear" w:pos="708"/>
          <w:tab w:val="left" w:pos="1418" w:leader="none"/>
        </w:tabs>
        <w:spacing w:before="0" w:after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tabs>
          <w:tab w:val="clear" w:pos="708"/>
          <w:tab w:val="left" w:pos="1418" w:leader="none"/>
        </w:tabs>
        <w:spacing w:before="0" w:after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Style w:val="Tabelacomgrade"/>
        <w:tblW w:w="906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0"/>
        <w:gridCol w:w="4530"/>
      </w:tblGrid>
      <w:tr>
        <w:trPr/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37" w:hanging="37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4"/>
                <w:kern w:val="0"/>
                <w:sz w:val="20"/>
                <w:szCs w:val="24"/>
                <w:shd w:fill="FFFFFF" w:val="clear"/>
                <w:lang w:val="pt-BR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4"/>
                <w:kern w:val="0"/>
                <w:sz w:val="20"/>
                <w:szCs w:val="24"/>
                <w:shd w:fill="FFFFFF" w:val="clear"/>
                <w:lang w:val="pt-BR" w:eastAsia="en-US" w:bidi="ar-SA"/>
              </w:rPr>
              <w:t>CESAR AUGUSTO HOFFMANN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37" w:hanging="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0"/>
                <w:lang w:val="pt-BR" w:bidi="ar-SA"/>
              </w:rPr>
              <w:t>Coordenador (a) Ad  hoc-CEF-CAU/PR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37" w:hanging="37"/>
              <w:jc w:val="center"/>
              <w:rPr>
                <w:rFonts w:ascii="Times New Roman" w:hAnsi="Times New Roman"/>
                <w:b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lang w:val="pt-BR" w:bidi="ar-SA"/>
              </w:rPr>
              <w:t>FRANCINE CLAUDIA KOSCIUV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37" w:hanging="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0"/>
                <w:lang w:val="pt-BR" w:bidi="ar-SA"/>
              </w:rPr>
              <w:t>Assistente da CEF-CAU/PR</w:t>
            </w:r>
          </w:p>
        </w:tc>
      </w:tr>
    </w:tbl>
    <w:p>
      <w:pPr>
        <w:pStyle w:val="Normal"/>
        <w:spacing w:before="24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24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Considerando a autorização do Conselho Diretor, a necessidade de ações cautelosas em defesa da saúde dos membros do Plenário, convidados e colaboradores do Conselho e a implantação de reuniões deliberativas virtuais, </w:t>
      </w:r>
      <w:r>
        <w:rPr>
          <w:rFonts w:ascii="Times New Roman" w:hAnsi="Times New Roman"/>
          <w:b/>
        </w:rPr>
        <w:t xml:space="preserve">como assistente </w:t>
      </w:r>
      <w:r>
        <w:rPr>
          <w:rFonts w:ascii="Times New Roman" w:hAnsi="Times New Roman"/>
        </w:rPr>
        <w:t xml:space="preserve">desta comissão </w:t>
      </w:r>
      <w:r>
        <w:rPr>
          <w:rFonts w:ascii="Times New Roman" w:hAnsi="Times New Roman"/>
          <w:b/>
          <w:bCs/>
        </w:rPr>
        <w:t>atesto a veracidade e a autenticidade das informações prestadas</w:t>
      </w:r>
      <w:r>
        <w:rPr>
          <w:rFonts w:ascii="Times New Roman" w:hAnsi="Times New Roman"/>
        </w:rPr>
        <w:t>.</w:t>
      </w:r>
    </w:p>
    <w:p>
      <w:pPr>
        <w:pStyle w:val="ListParagraph"/>
        <w:ind w:lef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ind w:left="0" w:hanging="0"/>
        <w:jc w:val="center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 w:val="false"/>
          <w:bCs w:val="false"/>
          <w:color w:val="auto"/>
          <w:kern w:val="0"/>
          <w:sz w:val="24"/>
          <w:szCs w:val="24"/>
          <w:lang w:val="pt-BR" w:eastAsia="ar-SA" w:bidi="ar-SA"/>
        </w:rPr>
        <w:t>Foz do Iguaçu</w:t>
      </w:r>
      <w:r>
        <w:rPr>
          <w:rFonts w:ascii="Times New Roman" w:hAnsi="Times New Roman"/>
        </w:rPr>
        <w:t xml:space="preserve"> (PR), 28 de Novembro de 2024.</w:t>
      </w:r>
    </w:p>
    <w:p>
      <w:pPr>
        <w:pStyle w:val="Normal"/>
        <w:jc w:val="center"/>
        <w:rPr>
          <w:rFonts w:ascii="Times New Roman" w:hAnsi="Times New Roman" w:eastAsia="Calibri"/>
          <w:b/>
          <w:b/>
          <w:bCs/>
        </w:rPr>
      </w:pPr>
      <w:r>
        <w:rPr>
          <w:rFonts w:eastAsia="Calibri" w:ascii="Times New Roman" w:hAnsi="Times New Roman"/>
          <w:b/>
          <w:bCs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eastAsia="Calibri" w:ascii="Times New Roman" w:hAnsi="Times New Roman"/>
          <w:b/>
          <w:bCs/>
        </w:rPr>
        <w:t>11ª REUNIÃO ORDINÁRIA 2024 DA CEF - CAU/PR</w:t>
      </w:r>
    </w:p>
    <w:p>
      <w:pPr>
        <w:pStyle w:val="Normal"/>
        <w:tabs>
          <w:tab w:val="clear" w:pos="708"/>
          <w:tab w:val="center" w:pos="4252" w:leader="none"/>
          <w:tab w:val="right" w:pos="8504" w:leader="none"/>
        </w:tabs>
        <w:spacing w:before="0" w:after="240"/>
        <w:jc w:val="center"/>
        <w:rPr>
          <w:rFonts w:ascii="Times New Roman" w:hAnsi="Times New Roman"/>
        </w:rPr>
      </w:pPr>
      <w:r>
        <w:rPr>
          <w:rFonts w:eastAsia="Calibri" w:ascii="Times New Roman" w:hAnsi="Times New Roman"/>
        </w:rPr>
        <w:t>Videoconferência</w:t>
      </w:r>
    </w:p>
    <w:p>
      <w:pPr>
        <w:pStyle w:val="Normal"/>
        <w:spacing w:before="240" w:after="0"/>
        <w:jc w:val="center"/>
        <w:rPr>
          <w:rFonts w:ascii="Times New Roman" w:hAnsi="Times New Roman"/>
        </w:rPr>
      </w:pPr>
      <w:r>
        <w:rPr>
          <w:rFonts w:eastAsia="Cambria" w:ascii="Times New Roman" w:hAnsi="Times New Roman"/>
          <w:b/>
          <w:bCs/>
          <w:lang w:eastAsia="pt-BR"/>
        </w:rPr>
        <w:t>Folha de Votação</w:t>
      </w:r>
    </w:p>
    <w:tbl>
      <w:tblPr>
        <w:tblW w:w="5000" w:type="pct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04"/>
        <w:gridCol w:w="1261"/>
        <w:gridCol w:w="777"/>
        <w:gridCol w:w="2288"/>
        <w:gridCol w:w="731"/>
        <w:gridCol w:w="229"/>
        <w:gridCol w:w="533"/>
        <w:gridCol w:w="607"/>
        <w:gridCol w:w="33"/>
        <w:gridCol w:w="721"/>
        <w:gridCol w:w="886"/>
      </w:tblGrid>
      <w:tr>
        <w:trPr/>
        <w:tc>
          <w:tcPr>
            <w:tcW w:w="22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Times New Roman" w:hAnsi="Times New Roman" w:eastAsia="Cambria"/>
                <w:b/>
                <w:b/>
                <w:bCs/>
                <w:lang w:eastAsia="pt-BR"/>
              </w:rPr>
            </w:pPr>
            <w:r>
              <w:rPr>
                <w:rFonts w:eastAsia="Cambria" w:ascii="Times New Roman" w:hAnsi="Times New Roman"/>
                <w:b/>
                <w:bCs/>
                <w:sz w:val="22"/>
                <w:szCs w:val="22"/>
                <w:lang w:eastAsia="pt-BR"/>
              </w:rPr>
              <w:t>Função</w:t>
            </w:r>
          </w:p>
        </w:tc>
        <w:tc>
          <w:tcPr>
            <w:tcW w:w="30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Times New Roman" w:hAnsi="Times New Roman" w:eastAsia="Cambria"/>
                <w:b/>
                <w:b/>
                <w:bCs/>
                <w:lang w:eastAsia="pt-BR"/>
              </w:rPr>
            </w:pPr>
            <w:r>
              <w:rPr>
                <w:rFonts w:eastAsia="Cambria" w:ascii="Times New Roman" w:hAnsi="Times New Roman"/>
                <w:b/>
                <w:bCs/>
                <w:sz w:val="22"/>
                <w:szCs w:val="22"/>
                <w:lang w:eastAsia="pt-BR"/>
              </w:rPr>
              <w:t>Conselheiros</w:t>
            </w:r>
          </w:p>
        </w:tc>
        <w:tc>
          <w:tcPr>
            <w:tcW w:w="37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Times New Roman" w:hAnsi="Times New Roman" w:eastAsia="Cambria"/>
                <w:b/>
                <w:b/>
                <w:bCs/>
                <w:lang w:eastAsia="pt-BR"/>
              </w:rPr>
            </w:pPr>
            <w:r>
              <w:rPr>
                <w:rFonts w:eastAsia="Cambria" w:ascii="Times New Roman" w:hAnsi="Times New Roman"/>
                <w:b/>
                <w:bCs/>
                <w:sz w:val="22"/>
                <w:szCs w:val="22"/>
                <w:lang w:eastAsia="pt-BR"/>
              </w:rPr>
              <w:t>Votação</w:t>
            </w:r>
          </w:p>
        </w:tc>
      </w:tr>
      <w:tr>
        <w:trPr/>
        <w:tc>
          <w:tcPr>
            <w:tcW w:w="226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Times New Roman" w:hAnsi="Times New Roman" w:eastAsia="Cambria"/>
                <w:b/>
                <w:b/>
                <w:bCs/>
                <w:lang w:eastAsia="pt-BR"/>
              </w:rPr>
            </w:pPr>
            <w:r>
              <w:rPr>
                <w:rFonts w:eastAsia="Cambria" w:ascii="Times New Roman" w:hAnsi="Times New Roman"/>
                <w:b/>
                <w:bCs/>
                <w:lang w:eastAsia="pt-BR"/>
              </w:rPr>
            </w:r>
          </w:p>
        </w:tc>
        <w:tc>
          <w:tcPr>
            <w:tcW w:w="306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Times New Roman" w:hAnsi="Times New Roman" w:eastAsia="Cambria"/>
                <w:b/>
                <w:b/>
                <w:bCs/>
                <w:lang w:eastAsia="pt-BR"/>
              </w:rPr>
            </w:pPr>
            <w:r>
              <w:rPr>
                <w:rFonts w:eastAsia="Cambria" w:ascii="Times New Roman" w:hAnsi="Times New Roman"/>
                <w:b/>
                <w:bCs/>
                <w:lang w:eastAsia="pt-BR"/>
              </w:rPr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Times New Roman" w:hAnsi="Times New Roman" w:eastAsia="Cambria"/>
                <w:b/>
                <w:b/>
                <w:bCs/>
                <w:lang w:eastAsia="pt-BR"/>
              </w:rPr>
            </w:pPr>
            <w:r>
              <w:rPr>
                <w:rFonts w:eastAsia="Cambria" w:ascii="Times New Roman" w:hAnsi="Times New Roman"/>
                <w:b/>
                <w:bCs/>
                <w:sz w:val="22"/>
                <w:szCs w:val="22"/>
                <w:lang w:eastAsia="pt-BR"/>
              </w:rPr>
              <w:t>Deferir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ind w:right="-44" w:hanging="0"/>
              <w:jc w:val="center"/>
              <w:rPr>
                <w:rFonts w:ascii="Times New Roman" w:hAnsi="Times New Roman" w:eastAsia="Cambria"/>
                <w:b/>
                <w:b/>
                <w:bCs/>
                <w:lang w:eastAsia="pt-BR"/>
              </w:rPr>
            </w:pPr>
            <w:r>
              <w:rPr>
                <w:rFonts w:eastAsia="Cambria" w:ascii="Times New Roman" w:hAnsi="Times New Roman"/>
                <w:b/>
                <w:bCs/>
                <w:sz w:val="22"/>
                <w:szCs w:val="22"/>
                <w:lang w:eastAsia="pt-BR"/>
              </w:rPr>
              <w:t>Indeferir</w:t>
            </w: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Times New Roman" w:hAnsi="Times New Roman" w:eastAsia="Cambria"/>
                <w:b/>
                <w:b/>
                <w:bCs/>
                <w:lang w:eastAsia="pt-BR"/>
              </w:rPr>
            </w:pPr>
            <w:r>
              <w:rPr>
                <w:rFonts w:eastAsia="Cambria" w:ascii="Times New Roman" w:hAnsi="Times New Roman"/>
                <w:b/>
                <w:bCs/>
                <w:sz w:val="22"/>
                <w:szCs w:val="22"/>
                <w:lang w:eastAsia="pt-BR"/>
              </w:rPr>
              <w:t>Abst.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Times New Roman" w:hAnsi="Times New Roman" w:eastAsia="Cambria"/>
                <w:b/>
                <w:b/>
                <w:bCs/>
                <w:lang w:eastAsia="pt-BR"/>
              </w:rPr>
            </w:pPr>
            <w:r>
              <w:rPr>
                <w:rFonts w:eastAsia="Cambria" w:ascii="Times New Roman" w:hAnsi="Times New Roman"/>
                <w:b/>
                <w:bCs/>
                <w:sz w:val="22"/>
                <w:szCs w:val="22"/>
                <w:lang w:eastAsia="pt-BR"/>
              </w:rPr>
              <w:t>Ausên.</w:t>
            </w:r>
          </w:p>
        </w:tc>
      </w:tr>
      <w:tr>
        <w:trPr>
          <w:trHeight w:val="28" w:hRule="atLeast"/>
        </w:trPr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Times New Roman" w:hAnsi="Times New Roman" w:eastAsia="Cambria"/>
                <w:lang w:eastAsia="pt-BR"/>
              </w:rPr>
            </w:pPr>
            <w:r>
              <w:rPr>
                <w:rFonts w:eastAsia="Cambria" w:ascii="Times New Roman" w:hAnsi="Times New Roman"/>
                <w:sz w:val="22"/>
                <w:szCs w:val="22"/>
                <w:lang w:eastAsia="pt-BR"/>
              </w:rPr>
              <w:t>Coordenador Ad- hoc</w:t>
            </w:r>
          </w:p>
        </w:tc>
        <w:tc>
          <w:tcPr>
            <w:tcW w:w="3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left"/>
              <w:rPr>
                <w:rFonts w:ascii="Times New Roman" w:hAnsi="Times New Roman" w:eastAsia="MS Mincho" w:cs="Times New Roman"/>
                <w:color w:val="000000"/>
                <w:spacing w:val="4"/>
                <w:kern w:val="0"/>
                <w:sz w:val="24"/>
                <w:szCs w:val="24"/>
                <w:shd w:fill="FFFFFF" w:val="clear"/>
                <w:lang w:val="pt-BR" w:eastAsia="en-US" w:bidi="ar-SA"/>
              </w:rPr>
            </w:pPr>
            <w:r>
              <w:rPr>
                <w:rFonts w:eastAsia="MS Mincho" w:cs="Times New Roman" w:ascii="Times New Roman" w:hAnsi="Times New Roman"/>
                <w:color w:val="000000"/>
                <w:spacing w:val="4"/>
                <w:kern w:val="0"/>
                <w:sz w:val="24"/>
                <w:szCs w:val="24"/>
                <w:shd w:fill="FFFFFF" w:val="clear"/>
                <w:lang w:val="pt-BR" w:eastAsia="en-US" w:bidi="ar-SA"/>
              </w:rPr>
              <w:t>Cesar Augusto Hoffmann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Times New Roman" w:hAnsi="Times New Roman" w:eastAsia="Cambria"/>
                <w:lang w:eastAsia="pt-BR"/>
              </w:rPr>
            </w:pPr>
            <w:r>
              <w:rPr>
                <w:rFonts w:eastAsia="Cambria"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Times New Roman" w:hAnsi="Times New Roman" w:eastAsia="Cambria"/>
                <w:b/>
                <w:b/>
                <w:lang w:eastAsia="pt-BR"/>
              </w:rPr>
            </w:pPr>
            <w:r>
              <w:rPr>
                <w:rFonts w:eastAsia="Cambria" w:ascii="Times New Roman" w:hAnsi="Times New Roman"/>
                <w:b/>
                <w:lang w:eastAsia="pt-BR"/>
              </w:rPr>
            </w: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Times New Roman" w:hAnsi="Times New Roman" w:eastAsia="Cambria"/>
                <w:b/>
                <w:b/>
                <w:lang w:eastAsia="pt-BR"/>
              </w:rPr>
            </w:pPr>
            <w:r>
              <w:rPr>
                <w:rFonts w:eastAsia="Cambria" w:ascii="Times New Roman" w:hAnsi="Times New Roman"/>
                <w:b/>
                <w:lang w:eastAsia="pt-BR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Times New Roman" w:hAnsi="Times New Roman" w:eastAsia="Cambria"/>
                <w:b/>
                <w:b/>
                <w:lang w:eastAsia="pt-BR"/>
              </w:rPr>
            </w:pPr>
            <w:r>
              <w:rPr>
                <w:rFonts w:eastAsia="Cambria" w:ascii="Times New Roman" w:hAnsi="Times New Roman"/>
                <w:b/>
                <w:lang w:eastAsia="pt-BR"/>
              </w:rPr>
            </w:r>
          </w:p>
        </w:tc>
      </w:tr>
      <w:tr>
        <w:trPr>
          <w:trHeight w:val="28" w:hRule="atLeast"/>
        </w:trPr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Times New Roman" w:hAnsi="Times New Roman" w:eastAsia="Cambria" w:cs="Times New Roman"/>
                <w:color w:val="auto"/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Cambria" w:cs="Times New Roman" w:ascii="Times New Roman" w:hAnsi="Times New Roman"/>
                <w:color w:val="auto"/>
                <w:kern w:val="0"/>
                <w:sz w:val="22"/>
                <w:szCs w:val="22"/>
                <w:lang w:val="pt-BR" w:eastAsia="pt-BR" w:bidi="ar-SA"/>
              </w:rPr>
              <w:t>Membro</w:t>
            </w:r>
          </w:p>
        </w:tc>
        <w:tc>
          <w:tcPr>
            <w:tcW w:w="3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left"/>
              <w:rPr>
                <w:rFonts w:ascii="Times New Roman" w:hAnsi="Times New Roman" w:eastAsia="MS Mincho" w:cs="Times New Roman"/>
                <w:color w:val="000000"/>
                <w:spacing w:val="4"/>
                <w:kern w:val="0"/>
                <w:sz w:val="22"/>
                <w:szCs w:val="22"/>
                <w:shd w:fill="FFFFFF" w:val="clear"/>
                <w:lang w:val="pt-BR" w:eastAsia="en-US" w:bidi="ar-SA"/>
              </w:rPr>
            </w:pPr>
            <w:r>
              <w:rPr>
                <w:rFonts w:eastAsia="MS Mincho" w:cs="Times New Roman" w:ascii="Times New Roman" w:hAnsi="Times New Roman"/>
                <w:color w:val="000000"/>
                <w:spacing w:val="4"/>
                <w:kern w:val="0"/>
                <w:sz w:val="22"/>
                <w:szCs w:val="22"/>
                <w:shd w:fill="FFFFFF" w:val="clear"/>
                <w:lang w:val="pt-BR" w:eastAsia="en-US" w:bidi="ar-SA"/>
              </w:rPr>
              <w:t>Thaise Marcela Nascimento O. Andrade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Times New Roman" w:hAnsi="Times New Roman" w:eastAsia="Cambria"/>
                <w:lang w:eastAsia="pt-BR"/>
              </w:rPr>
            </w:pPr>
            <w:r>
              <w:rPr>
                <w:rFonts w:eastAsia="Cambria"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Times New Roman" w:hAnsi="Times New Roman" w:eastAsia="Cambria"/>
                <w:b/>
                <w:b/>
                <w:lang w:eastAsia="pt-BR"/>
              </w:rPr>
            </w:pPr>
            <w:r>
              <w:rPr>
                <w:rFonts w:eastAsia="Cambria" w:ascii="Times New Roman" w:hAnsi="Times New Roman"/>
                <w:b/>
                <w:lang w:eastAsia="pt-BR"/>
              </w:rPr>
            </w: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Times New Roman" w:hAnsi="Times New Roman" w:eastAsia="Cambria"/>
                <w:b/>
                <w:b/>
                <w:lang w:eastAsia="pt-BR"/>
              </w:rPr>
            </w:pPr>
            <w:r>
              <w:rPr>
                <w:rFonts w:eastAsia="Cambria" w:ascii="Times New Roman" w:hAnsi="Times New Roman"/>
                <w:b/>
                <w:lang w:eastAsia="pt-BR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Times New Roman" w:hAnsi="Times New Roman" w:eastAsia="Cambria"/>
                <w:b/>
                <w:b/>
                <w:lang w:eastAsia="pt-BR"/>
              </w:rPr>
            </w:pPr>
            <w:r>
              <w:rPr>
                <w:rFonts w:eastAsia="Cambria" w:ascii="Times New Roman" w:hAnsi="Times New Roman"/>
                <w:b/>
                <w:lang w:eastAsia="pt-BR"/>
              </w:rPr>
            </w:r>
          </w:p>
        </w:tc>
      </w:tr>
      <w:tr>
        <w:trPr>
          <w:trHeight w:val="28" w:hRule="atLeast"/>
        </w:trPr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Times New Roman" w:hAnsi="Times New Roman" w:eastAsia="Cambria"/>
                <w:lang w:eastAsia="pt-BR"/>
              </w:rPr>
            </w:pPr>
            <w:r>
              <w:rPr>
                <w:rFonts w:eastAsia="Cambria" w:ascii="Times New Roman" w:hAnsi="Times New Roman"/>
                <w:lang w:eastAsia="pt-BR"/>
              </w:rPr>
            </w:r>
          </w:p>
        </w:tc>
        <w:tc>
          <w:tcPr>
            <w:tcW w:w="3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left"/>
              <w:rPr>
                <w:rFonts w:ascii="Times New Roman" w:hAnsi="Times New Roman" w:eastAsia="MS Mincho" w:cs="Times New Roman"/>
                <w:color w:val="000000"/>
                <w:spacing w:val="4"/>
                <w:kern w:val="0"/>
                <w:sz w:val="22"/>
                <w:szCs w:val="22"/>
                <w:shd w:fill="FFFFFF" w:val="clear"/>
                <w:lang w:val="pt-BR" w:eastAsia="en-US" w:bidi="ar-SA"/>
              </w:rPr>
            </w:pPr>
            <w:r>
              <w:rPr>
                <w:rFonts w:eastAsia="MS Mincho" w:cs="Times New Roman" w:ascii="Times New Roman" w:hAnsi="Times New Roman"/>
                <w:color w:val="000000"/>
                <w:spacing w:val="4"/>
                <w:kern w:val="0"/>
                <w:sz w:val="22"/>
                <w:szCs w:val="22"/>
                <w:shd w:fill="FFFFFF" w:val="clear"/>
                <w:lang w:val="pt-BR" w:eastAsia="en-US" w:bidi="ar-SA"/>
              </w:rPr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Times New Roman" w:hAnsi="Times New Roman" w:eastAsia="Cambria"/>
                <w:bCs/>
                <w:lang w:eastAsia="pt-BR"/>
              </w:rPr>
            </w:pPr>
            <w:r>
              <w:rPr>
                <w:rFonts w:eastAsia="Cambria" w:ascii="Times New Roman" w:hAnsi="Times New Roman"/>
                <w:bCs/>
                <w:lang w:eastAsia="pt-BR"/>
              </w:rPr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Times New Roman" w:hAnsi="Times New Roman" w:eastAsia="Cambria"/>
                <w:b/>
                <w:b/>
                <w:lang w:eastAsia="pt-BR"/>
              </w:rPr>
            </w:pPr>
            <w:r>
              <w:rPr>
                <w:rFonts w:eastAsia="Cambria" w:ascii="Times New Roman" w:hAnsi="Times New Roman"/>
                <w:b/>
                <w:lang w:eastAsia="pt-BR"/>
              </w:rPr>
            </w: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Times New Roman" w:hAnsi="Times New Roman" w:eastAsia="Cambria"/>
                <w:b/>
                <w:b/>
                <w:lang w:eastAsia="pt-BR"/>
              </w:rPr>
            </w:pPr>
            <w:r>
              <w:rPr>
                <w:rFonts w:eastAsia="Cambria" w:ascii="Times New Roman" w:hAnsi="Times New Roman"/>
                <w:b/>
                <w:lang w:eastAsia="pt-BR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Times New Roman" w:hAnsi="Times New Roman" w:eastAsia="Cambria"/>
                <w:b/>
                <w:b/>
                <w:lang w:eastAsia="pt-BR"/>
              </w:rPr>
            </w:pPr>
            <w:r>
              <w:rPr>
                <w:rFonts w:eastAsia="Cambria" w:ascii="Times New Roman" w:hAnsi="Times New Roman"/>
                <w:b/>
                <w:lang w:eastAsia="pt-BR"/>
              </w:rPr>
            </w:r>
          </w:p>
        </w:tc>
      </w:tr>
      <w:tr>
        <w:trPr>
          <w:trHeight w:val="28" w:hRule="atLeast"/>
        </w:trPr>
        <w:tc>
          <w:tcPr>
            <w:tcW w:w="22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Times New Roman" w:hAnsi="Times New Roman" w:eastAsia="Cambria"/>
                <w:lang w:eastAsia="pt-BR"/>
              </w:rPr>
            </w:pPr>
            <w:r>
              <w:rPr>
                <w:rFonts w:eastAsia="Cambria" w:ascii="Times New Roman" w:hAnsi="Times New Roman"/>
                <w:lang w:eastAsia="pt-BR"/>
              </w:rPr>
            </w:r>
          </w:p>
        </w:tc>
        <w:tc>
          <w:tcPr>
            <w:tcW w:w="3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Times New Roman" w:hAnsi="Times New Roman" w:eastAsia="Times New Roman" w:cs="Times New Roman"/>
                <w:color w:val="000000"/>
                <w:spacing w:val="4"/>
                <w:kern w:val="0"/>
                <w:sz w:val="22"/>
                <w:szCs w:val="22"/>
                <w:shd w:fill="FFFFFF" w:val="clear"/>
                <w:lang w:val="pt-BR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4"/>
                <w:kern w:val="0"/>
                <w:sz w:val="22"/>
                <w:szCs w:val="22"/>
                <w:shd w:fill="FFFFFF" w:val="clear"/>
                <w:lang w:val="pt-BR" w:eastAsia="en-US" w:bidi="ar-SA"/>
              </w:rPr>
            </w:r>
          </w:p>
        </w:tc>
        <w:tc>
          <w:tcPr>
            <w:tcW w:w="9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Times New Roman" w:hAnsi="Times New Roman" w:eastAsia="Cambria"/>
                <w:bCs/>
                <w:lang w:eastAsia="pt-BR"/>
              </w:rPr>
            </w:pPr>
            <w:r>
              <w:rPr>
                <w:rFonts w:eastAsia="Cambria" w:ascii="Times New Roman" w:hAnsi="Times New Roman"/>
                <w:bCs/>
                <w:lang w:eastAsia="pt-BR"/>
              </w:rPr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Times New Roman" w:hAnsi="Times New Roman" w:eastAsia="Cambria"/>
                <w:b/>
                <w:b/>
                <w:lang w:eastAsia="pt-BR"/>
              </w:rPr>
            </w:pPr>
            <w:r>
              <w:rPr>
                <w:rFonts w:eastAsia="Cambria" w:ascii="Times New Roman" w:hAnsi="Times New Roman"/>
                <w:b/>
                <w:lang w:eastAsia="pt-BR"/>
              </w:rPr>
            </w:r>
          </w:p>
        </w:tc>
        <w:tc>
          <w:tcPr>
            <w:tcW w:w="7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Times New Roman" w:hAnsi="Times New Roman" w:eastAsia="Cambria"/>
                <w:b/>
                <w:b/>
                <w:lang w:eastAsia="pt-BR"/>
              </w:rPr>
            </w:pPr>
            <w:r>
              <w:rPr>
                <w:rFonts w:eastAsia="Cambria" w:ascii="Times New Roman" w:hAnsi="Times New Roman"/>
                <w:b/>
                <w:lang w:eastAsia="pt-BR"/>
              </w:rPr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Times New Roman" w:hAnsi="Times New Roman" w:eastAsia="Cambria"/>
                <w:b/>
                <w:b/>
                <w:lang w:eastAsia="pt-BR"/>
              </w:rPr>
            </w:pPr>
            <w:r>
              <w:rPr>
                <w:rFonts w:eastAsia="Cambria" w:ascii="Times New Roman" w:hAnsi="Times New Roman"/>
                <w:b/>
                <w:lang w:eastAsia="pt-BR"/>
              </w:rPr>
            </w:r>
          </w:p>
        </w:tc>
      </w:tr>
      <w:tr>
        <w:trPr>
          <w:trHeight w:val="20" w:hRule="atLeast"/>
        </w:trPr>
        <w:tc>
          <w:tcPr>
            <w:tcW w:w="10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ind w:right="-108" w:hanging="0"/>
              <w:jc w:val="center"/>
              <w:rPr>
                <w:rFonts w:ascii="Times New Roman" w:hAnsi="Times New Roman" w:eastAsia="Cambria"/>
                <w:b/>
                <w:b/>
                <w:lang w:eastAsia="pt-BR"/>
              </w:rPr>
            </w:pPr>
            <w:r>
              <w:rPr>
                <w:rFonts w:eastAsia="Cambria" w:ascii="Times New Roman" w:hAnsi="Times New Roman"/>
                <w:b/>
                <w:lang w:eastAsia="pt-BR"/>
              </w:rPr>
            </w:r>
          </w:p>
        </w:tc>
        <w:tc>
          <w:tcPr>
            <w:tcW w:w="203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rPr>
                <w:rFonts w:ascii="Times New Roman" w:hAnsi="Times New Roman" w:eastAsia="Cambria"/>
                <w:b/>
                <w:b/>
                <w:lang w:eastAsia="pt-BR"/>
              </w:rPr>
            </w:pPr>
            <w:r>
              <w:rPr>
                <w:rFonts w:eastAsia="Cambria" w:ascii="Times New Roman" w:hAnsi="Times New Roman"/>
                <w:b/>
                <w:lang w:eastAsia="pt-BR"/>
              </w:rPr>
            </w:r>
          </w:p>
        </w:tc>
        <w:tc>
          <w:tcPr>
            <w:tcW w:w="22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Times New Roman" w:hAnsi="Times New Roman" w:eastAsia="Cambria"/>
                <w:b/>
                <w:b/>
                <w:lang w:eastAsia="pt-BR"/>
              </w:rPr>
            </w:pPr>
            <w:r>
              <w:rPr>
                <w:rFonts w:eastAsia="Cambria" w:ascii="Times New Roman" w:hAnsi="Times New Roman"/>
                <w:b/>
                <w:lang w:eastAsia="pt-BR"/>
              </w:rPr>
            </w: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rPr>
                <w:rFonts w:ascii="Times New Roman" w:hAnsi="Times New Roman" w:eastAsia="Cambria"/>
                <w:b/>
                <w:b/>
                <w:lang w:eastAsia="pt-BR"/>
              </w:rPr>
            </w:pPr>
            <w:r>
              <w:rPr>
                <w:rFonts w:eastAsia="Cambria" w:ascii="Times New Roman" w:hAnsi="Times New Roman"/>
                <w:b/>
                <w:lang w:eastAsia="pt-BR"/>
              </w:rPr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rPr>
                <w:rFonts w:ascii="Times New Roman" w:hAnsi="Times New Roman" w:eastAsia="Cambria"/>
                <w:b/>
                <w:b/>
                <w:lang w:eastAsia="pt-BR"/>
              </w:rPr>
            </w:pPr>
            <w:r>
              <w:rPr>
                <w:rFonts w:eastAsia="Cambria" w:ascii="Times New Roman" w:hAnsi="Times New Roman"/>
                <w:b/>
                <w:lang w:eastAsia="pt-BR"/>
              </w:rPr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rPr>
                <w:rFonts w:ascii="Times New Roman" w:hAnsi="Times New Roman" w:eastAsia="Cambria"/>
                <w:b/>
                <w:b/>
                <w:lang w:eastAsia="pt-BR"/>
              </w:rPr>
            </w:pPr>
            <w:r>
              <w:rPr>
                <w:rFonts w:eastAsia="Cambria" w:ascii="Times New Roman" w:hAnsi="Times New Roman"/>
                <w:b/>
                <w:lang w:eastAsia="pt-BR"/>
              </w:rPr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rPr>
                <w:rFonts w:ascii="Times New Roman" w:hAnsi="Times New Roman" w:eastAsia="Cambria"/>
                <w:b/>
                <w:b/>
                <w:lang w:eastAsia="pt-BR"/>
              </w:rPr>
            </w:pPr>
            <w:r>
              <w:rPr>
                <w:rFonts w:eastAsia="Cambria" w:ascii="Times New Roman" w:hAnsi="Times New Roman"/>
                <w:b/>
                <w:lang w:eastAsia="pt-BR"/>
              </w:rPr>
            </w:r>
          </w:p>
        </w:tc>
      </w:tr>
      <w:tr>
        <w:trPr>
          <w:trHeight w:val="567" w:hRule="atLeast"/>
        </w:trPr>
        <w:tc>
          <w:tcPr>
            <w:tcW w:w="90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FF" w:val="clear"/>
          </w:tcPr>
          <w:p>
            <w:pPr>
              <w:pStyle w:val="Normal"/>
              <w:widowControl w:val="false"/>
              <w:spacing w:lineRule="auto" w:line="252" w:before="0" w:after="120"/>
              <w:rPr>
                <w:rFonts w:ascii="Times New Roman" w:hAnsi="Times New Roman" w:eastAsia="Cambria"/>
                <w:lang w:eastAsia="pt-BR"/>
              </w:rPr>
            </w:pPr>
            <w:r>
              <w:rPr>
                <w:rFonts w:eastAsia="Cambria" w:ascii="Times New Roman" w:hAnsi="Times New Roman"/>
                <w:sz w:val="22"/>
                <w:szCs w:val="22"/>
                <w:lang w:eastAsia="pt-BR"/>
              </w:rPr>
              <w:t>Histórico da votação: 11</w:t>
            </w:r>
            <w:r>
              <w:rPr>
                <w:rFonts w:eastAsia="Cambria" w:ascii="Times New Roman" w:hAnsi="Times New Roman"/>
                <w:b/>
                <w:bCs/>
                <w:sz w:val="22"/>
                <w:szCs w:val="22"/>
                <w:lang w:eastAsia="pt-BR"/>
              </w:rPr>
              <w:t>ª REUNIÃO ORDINÁRIA 2024 - CEF- CAU/PR</w:t>
            </w:r>
          </w:p>
          <w:p>
            <w:pPr>
              <w:pStyle w:val="Normal"/>
              <w:widowControl w:val="false"/>
              <w:spacing w:lineRule="auto" w:line="252" w:before="0" w:after="120"/>
              <w:rPr>
                <w:rFonts w:ascii="Times New Roman" w:hAnsi="Times New Roman" w:eastAsia="Cambria"/>
                <w:lang w:eastAsia="pt-BR"/>
              </w:rPr>
            </w:pPr>
            <w:r>
              <w:rPr>
                <w:rFonts w:eastAsia="Cambria" w:ascii="Times New Roman" w:hAnsi="Times New Roman"/>
                <w:sz w:val="22"/>
                <w:szCs w:val="22"/>
                <w:lang w:eastAsia="pt-BR"/>
              </w:rPr>
              <w:t xml:space="preserve">Data: </w:t>
            </w:r>
            <w:r>
              <w:rPr>
                <w:rFonts w:eastAsia="Cambria" w:ascii="Times New Roman" w:hAnsi="Times New Roman"/>
                <w:b/>
                <w:bCs/>
                <w:sz w:val="22"/>
                <w:szCs w:val="22"/>
                <w:lang w:eastAsia="pt-BR"/>
              </w:rPr>
              <w:t>28.11.2024</w:t>
            </w:r>
          </w:p>
          <w:p>
            <w:pPr>
              <w:pStyle w:val="Normal"/>
              <w:widowControl w:val="false"/>
              <w:spacing w:lineRule="auto" w:line="252" w:before="0" w:after="120"/>
              <w:rPr>
                <w:rFonts w:ascii="Times New Roman" w:hAnsi="Times New Roman"/>
              </w:rPr>
            </w:pPr>
            <w:r>
              <w:rPr>
                <w:rFonts w:eastAsia="Cambria" w:ascii="Times New Roman" w:hAnsi="Times New Roman"/>
                <w:sz w:val="22"/>
                <w:szCs w:val="22"/>
                <w:lang w:eastAsia="pt-BR"/>
              </w:rPr>
              <w:t xml:space="preserve">Matéria em votação: </w:t>
            </w:r>
            <w:r>
              <w:rPr>
                <w:rFonts w:eastAsia="MS Mincho" w:cs="Times New Roman" w:ascii="Times New Roman" w:hAnsi="Times New Roman"/>
                <w:b/>
                <w:bCs/>
                <w:color w:val="auto"/>
                <w:kern w:val="0"/>
                <w:sz w:val="22"/>
                <w:szCs w:val="22"/>
                <w:lang w:val="pt-BR" w:eastAsia="ar-SA" w:bidi="ar-SA"/>
              </w:rPr>
              <w:t>Formalização da comissão de habilitação dos trabalhos de TFG- CAU/PR.</w:t>
            </w:r>
          </w:p>
          <w:p>
            <w:pPr>
              <w:pStyle w:val="Normal"/>
              <w:widowControl w:val="false"/>
              <w:spacing w:lineRule="auto" w:line="252" w:before="0" w:after="120"/>
              <w:rPr>
                <w:rFonts w:ascii="Times New Roman" w:hAnsi="Times New Roman" w:eastAsia="Cambria"/>
                <w:lang w:eastAsia="pt-BR"/>
              </w:rPr>
            </w:pPr>
            <w:r>
              <w:rPr>
                <w:rFonts w:eastAsia="Cambria" w:ascii="Times New Roman" w:hAnsi="Times New Roman"/>
                <w:b/>
                <w:bCs/>
                <w:sz w:val="22"/>
                <w:szCs w:val="22"/>
                <w:lang w:eastAsia="pt-BR"/>
              </w:rPr>
              <w:t>Resultado da votação:</w:t>
            </w:r>
            <w:r>
              <w:rPr>
                <w:rFonts w:eastAsia="Cambria" w:ascii="Times New Roman" w:hAnsi="Times New Roman"/>
                <w:sz w:val="22"/>
                <w:szCs w:val="22"/>
                <w:lang w:eastAsia="pt-BR"/>
              </w:rPr>
              <w:t xml:space="preserve"> </w:t>
            </w:r>
            <w:r>
              <w:rPr>
                <w:rFonts w:eastAsia="Cambria" w:ascii="Times New Roman" w:hAnsi="Times New Roman"/>
                <w:b/>
                <w:bCs/>
                <w:sz w:val="22"/>
                <w:szCs w:val="22"/>
                <w:lang w:eastAsia="pt-BR"/>
              </w:rPr>
              <w:t>Deferir</w:t>
            </w:r>
            <w:r>
              <w:rPr>
                <w:rFonts w:eastAsia="Cambria" w:ascii="Times New Roman" w:hAnsi="Times New Roman"/>
                <w:sz w:val="22"/>
                <w:szCs w:val="22"/>
                <w:lang w:eastAsia="pt-BR"/>
              </w:rPr>
              <w:t xml:space="preserve"> (2), </w:t>
            </w:r>
            <w:r>
              <w:rPr>
                <w:rFonts w:eastAsia="Cambria" w:ascii="Times New Roman" w:hAnsi="Times New Roman"/>
                <w:b/>
                <w:bCs/>
                <w:sz w:val="22"/>
                <w:szCs w:val="22"/>
                <w:lang w:eastAsia="pt-BR"/>
              </w:rPr>
              <w:t>Indeferir</w:t>
            </w:r>
            <w:r>
              <w:rPr>
                <w:rFonts w:eastAsia="Cambria" w:ascii="Times New Roman" w:hAnsi="Times New Roman"/>
                <w:sz w:val="22"/>
                <w:szCs w:val="22"/>
                <w:lang w:eastAsia="pt-BR"/>
              </w:rPr>
              <w:t xml:space="preserve"> (0), </w:t>
            </w:r>
            <w:r>
              <w:rPr>
                <w:rFonts w:eastAsia="Cambria" w:ascii="Times New Roman" w:hAnsi="Times New Roman"/>
                <w:b/>
                <w:bCs/>
                <w:sz w:val="22"/>
                <w:szCs w:val="22"/>
                <w:lang w:eastAsia="pt-BR"/>
              </w:rPr>
              <w:t>Abstenções</w:t>
            </w:r>
            <w:r>
              <w:rPr>
                <w:rFonts w:eastAsia="Cambria" w:ascii="Times New Roman" w:hAnsi="Times New Roman"/>
                <w:sz w:val="22"/>
                <w:szCs w:val="22"/>
                <w:lang w:eastAsia="pt-BR"/>
              </w:rPr>
              <w:t xml:space="preserve"> (0), </w:t>
            </w:r>
            <w:r>
              <w:rPr>
                <w:rFonts w:eastAsia="Cambria" w:ascii="Times New Roman" w:hAnsi="Times New Roman"/>
                <w:b/>
                <w:bCs/>
                <w:sz w:val="22"/>
                <w:szCs w:val="22"/>
                <w:lang w:eastAsia="pt-BR"/>
              </w:rPr>
              <w:t>Ausências</w:t>
            </w:r>
            <w:r>
              <w:rPr>
                <w:rFonts w:eastAsia="Cambria" w:ascii="Times New Roman" w:hAnsi="Times New Roman"/>
                <w:sz w:val="22"/>
                <w:szCs w:val="22"/>
                <w:lang w:eastAsia="pt-BR"/>
              </w:rPr>
              <w:t xml:space="preserve"> (0) de um </w:t>
            </w:r>
            <w:r>
              <w:rPr>
                <w:rFonts w:eastAsia="Cambria" w:ascii="Times New Roman" w:hAnsi="Times New Roman"/>
                <w:b/>
                <w:bCs/>
                <w:sz w:val="22"/>
                <w:szCs w:val="22"/>
                <w:lang w:eastAsia="pt-BR"/>
              </w:rPr>
              <w:t xml:space="preserve">Total: </w:t>
            </w:r>
            <w:r>
              <w:rPr>
                <w:rFonts w:eastAsia="Cambria" w:ascii="Times New Roman" w:hAnsi="Times New Roman"/>
                <w:sz w:val="22"/>
                <w:szCs w:val="22"/>
                <w:lang w:eastAsia="pt-BR"/>
              </w:rPr>
              <w:t>(2)</w:t>
            </w:r>
          </w:p>
          <w:p>
            <w:pPr>
              <w:pStyle w:val="Normal"/>
              <w:widowControl w:val="false"/>
              <w:spacing w:lineRule="auto" w:line="252" w:before="0" w:after="120"/>
              <w:rPr>
                <w:rFonts w:ascii="Times New Roman" w:hAnsi="Times New Roman" w:eastAsia="Cambria"/>
                <w:lang w:eastAsia="pt-BR"/>
              </w:rPr>
            </w:pPr>
            <w:r>
              <w:rPr>
                <w:rFonts w:eastAsia="Cambria" w:ascii="Times New Roman" w:hAnsi="Times New Roman"/>
                <w:sz w:val="22"/>
                <w:szCs w:val="22"/>
                <w:lang w:eastAsia="pt-BR"/>
              </w:rPr>
              <w:t>Ocorrências: Sem ocorrências ou observações</w:t>
            </w:r>
          </w:p>
          <w:p>
            <w:pPr>
              <w:pStyle w:val="Normal"/>
              <w:widowControl w:val="false"/>
              <w:spacing w:lineRule="auto" w:line="252" w:before="0" w:after="120"/>
              <w:ind w:left="6123" w:hanging="6123"/>
              <w:rPr>
                <w:rFonts w:ascii="Times New Roman" w:hAnsi="Times New Roman" w:eastAsia="Cambria"/>
                <w:lang w:eastAsia="pt-BR"/>
              </w:rPr>
            </w:pPr>
            <w:r>
              <w:rPr>
                <w:rFonts w:eastAsia="Cambria" w:ascii="Times New Roman" w:hAnsi="Times New Roman"/>
                <w:sz w:val="22"/>
                <w:szCs w:val="22"/>
                <w:lang w:eastAsia="pt-BR"/>
              </w:rPr>
              <w:t xml:space="preserve">Asses. Técnica: </w:t>
            </w:r>
            <w:r>
              <w:rPr>
                <w:rFonts w:eastAsia="Cambria" w:ascii="Times New Roman" w:hAnsi="Times New Roman"/>
                <w:b/>
                <w:bCs/>
                <w:sz w:val="22"/>
                <w:szCs w:val="22"/>
                <w:lang w:eastAsia="pt-BR"/>
              </w:rPr>
              <w:t>Francine Cláudia Kosciuv</w:t>
            </w:r>
            <w:r>
              <w:rPr>
                <w:rFonts w:eastAsia="Cambria" w:ascii="Times New Roman" w:hAnsi="Times New Roman"/>
                <w:b/>
                <w:sz w:val="22"/>
                <w:szCs w:val="22"/>
                <w:lang w:eastAsia="pt-BR"/>
              </w:rPr>
              <w:t xml:space="preserve"> </w:t>
            </w:r>
            <w:r>
              <w:rPr>
                <w:rFonts w:eastAsia="Cambria" w:ascii="Times New Roman" w:hAnsi="Times New Roman"/>
                <w:sz w:val="22"/>
                <w:szCs w:val="22"/>
                <w:lang w:eastAsia="pt-BR"/>
              </w:rPr>
              <w:t>- Condução Trabalhos (Coord.): Cesar A. Hoffmann</w:t>
            </w:r>
          </w:p>
        </w:tc>
      </w:tr>
    </w:tbl>
    <w:p>
      <w:pPr>
        <w:pStyle w:val="Normal"/>
        <w:spacing w:lineRule="auto" w:line="276" w:before="240" w:after="0"/>
        <w:jc w:val="both"/>
        <w:rPr>
          <w:rFonts w:ascii="Times New Roman" w:hAnsi="Times New Roman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134" w:gutter="0" w:header="709" w:top="1701" w:footer="70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  <w:font w:name="Liberation Serif">
    <w:altName w:val="Times New Roman"/>
    <w:charset w:val="01"/>
    <w:family w:val="swiss"/>
    <w:pitch w:val="default"/>
  </w:font>
  <w:font w:name="Arial Narrow">
    <w:charset w:val="01"/>
    <w:family w:val="swiss"/>
    <w:pitch w:val="default"/>
  </w:font>
  <w:font w:name="Times New Roman">
    <w:charset w:val="01"/>
    <w:family w:val="swiss"/>
    <w:pitch w:val="default"/>
  </w:font>
  <w:font w:name="Segoe UI">
    <w:charset w:val="01"/>
    <w:family w:val="swiss"/>
    <w:pitch w:val="default"/>
  </w:font>
  <w:font w:name="Cambria">
    <w:charset w:val="01"/>
    <w:family w:val="swiss"/>
    <w:pitch w:val="default"/>
  </w:font>
  <w:font w:name="Arial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spacing w:lineRule="auto" w:line="192"/>
      <w:ind w:left="-567" w:hanging="0"/>
      <w:jc w:val="center"/>
      <w:rPr>
        <w:b/>
        <w:b/>
        <w:color w:val="006666"/>
        <w:sz w:val="18"/>
      </w:rPr>
    </w:pPr>
    <w:r>
      <w:rPr>
        <w:b/>
        <w:color w:val="006666"/>
        <w:sz w:val="18"/>
      </w:rPr>
      <w:t>Conselho de Arquitetura e Urbanismo do Paraná | CAU/PR</w:t>
    </w:r>
  </w:p>
  <w:p>
    <w:pPr>
      <w:pStyle w:val="Rodap"/>
      <w:spacing w:lineRule="auto" w:line="192"/>
      <w:ind w:left="-567" w:hanging="0"/>
      <w:jc w:val="center"/>
      <w:rPr>
        <w:bCs/>
        <w:color w:val="A6A6A6" w:themeColor="background1" w:themeShade="a6"/>
        <w:sz w:val="18"/>
      </w:rPr>
    </w:pPr>
    <w:r>
      <w:rPr>
        <w:bCs/>
        <w:color w:val="A6A6A6" w:themeColor="background1" w:themeShade="a6"/>
        <w:sz w:val="18"/>
      </w:rPr>
      <w:t>Sede Av. Nossa Senhora da Luz, 2.530| 80045-360 | Curitiba/PR | Fone: +55(41)3218.0200</w:t>
    </w:r>
  </w:p>
  <w:p>
    <w:pPr>
      <w:pStyle w:val="Rodap"/>
      <w:spacing w:lineRule="auto" w:line="192"/>
      <w:ind w:left="-567" w:hanging="0"/>
      <w:jc w:val="center"/>
      <w:rPr>
        <w:b/>
        <w:b/>
        <w:color w:val="A6A6A6" w:themeColor="background1" w:themeShade="a6"/>
        <w:sz w:val="18"/>
      </w:rPr>
    </w:pPr>
    <w:r>
      <w:rPr>
        <w:b/>
        <w:color w:val="A6A6A6" w:themeColor="background1" w:themeShade="a6"/>
        <w:sz w:val="18"/>
      </w:rPr>
      <w:t>Deliberação nº 006/2022 – CEF-CAU/PR, de 06 de junho de 2022</w:t>
    </w:r>
  </w:p>
  <w:p>
    <w:pPr>
      <w:pStyle w:val="Rodap"/>
      <w:spacing w:lineRule="auto" w:line="192"/>
      <w:ind w:left="-567" w:hanging="0"/>
      <w:jc w:val="right"/>
      <w:rPr>
        <w:b/>
        <w:b/>
        <w:color w:val="006666"/>
        <w:sz w:val="18"/>
      </w:rPr>
    </w:pPr>
    <w:r>
      <w:rPr>
        <w:b/>
        <w:color w:val="006666"/>
        <w:sz w:val="18"/>
      </w:rPr>
      <w:fldChar w:fldCharType="begin"/>
    </w:r>
    <w:r>
      <w:rPr>
        <w:sz w:val="18"/>
        <w:b/>
        <w:color w:val="006666"/>
      </w:rPr>
      <w:instrText> PAGE </w:instrText>
    </w:r>
    <w:r>
      <w:rPr>
        <w:sz w:val="18"/>
        <w:b/>
        <w:color w:val="006666"/>
      </w:rPr>
      <w:fldChar w:fldCharType="separate"/>
    </w:r>
    <w:r>
      <w:rPr>
        <w:sz w:val="18"/>
        <w:b/>
        <w:color w:val="006666"/>
      </w:rPr>
      <w:t>2</w:t>
    </w:r>
    <w:r>
      <w:rPr>
        <w:sz w:val="18"/>
        <w:b/>
        <w:color w:val="006666"/>
      </w:rPr>
      <w:fldChar w:fldCharType="end"/>
    </w:r>
    <w:r>
      <w:rPr>
        <w:bCs/>
        <w:color w:val="006666"/>
        <w:sz w:val="18"/>
        <w:szCs w:val="18"/>
        <w:vertAlign w:val="subscript"/>
      </w:rPr>
      <w:t>/</w:t>
    </w:r>
    <w:r>
      <w:rPr>
        <w:bCs/>
        <w:color w:val="006666"/>
        <w:sz w:val="18"/>
        <w:szCs w:val="18"/>
        <w:vertAlign w:val="subscript"/>
      </w:rPr>
      <w:fldChar w:fldCharType="begin"/>
    </w:r>
    <w:r>
      <w:rPr>
        <w:vertAlign w:val="subscript"/>
        <w:sz w:val="18"/>
        <w:szCs w:val="18"/>
        <w:bCs/>
        <w:color w:val="006666"/>
      </w:rPr>
      <w:instrText> NUMPAGES </w:instrText>
    </w:r>
    <w:r>
      <w:rPr>
        <w:vertAlign w:val="subscript"/>
        <w:sz w:val="18"/>
        <w:szCs w:val="18"/>
        <w:bCs/>
        <w:color w:val="006666"/>
      </w:rPr>
      <w:fldChar w:fldCharType="separate"/>
    </w:r>
    <w:r>
      <w:rPr>
        <w:vertAlign w:val="subscript"/>
        <w:sz w:val="18"/>
        <w:szCs w:val="18"/>
        <w:bCs/>
        <w:color w:val="006666"/>
      </w:rPr>
      <w:t>2</w:t>
    </w:r>
    <w:r>
      <w:rPr>
        <w:vertAlign w:val="subscript"/>
        <w:sz w:val="18"/>
        <w:szCs w:val="18"/>
        <w:bCs/>
        <w:color w:val="006666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>
        <w:rFonts w:cs="Calibri" w:cstheme="minorHAnsi"/>
        <w:sz w:val="18"/>
        <w:szCs w:val="22"/>
      </w:rPr>
    </w:pPr>
    <w:sdt>
      <w:sdtPr>
        <w:id w:val="1242851410"/>
      </w:sdtPr>
      <w:sdtContent>
        <w:r>
          <w:rPr>
            <w:rFonts w:cs="Calibri" w:cstheme="minorHAnsi"/>
            <w:sz w:val="18"/>
            <w:szCs w:val="22"/>
          </w:rPr>
          <w:drawing>
            <wp:anchor behindDoc="1" distT="0" distB="0" distL="0" distR="0" simplePos="0" locked="0" layoutInCell="0" allowOverlap="1" relativeHeight="3">
              <wp:simplePos x="0" y="0"/>
              <wp:positionH relativeFrom="column">
                <wp:posOffset>-3810</wp:posOffset>
              </wp:positionH>
              <wp:positionV relativeFrom="paragraph">
                <wp:posOffset>-2540</wp:posOffset>
              </wp:positionV>
              <wp:extent cx="5760085" cy="673100"/>
              <wp:effectExtent l="0" t="0" r="0" b="0"/>
              <wp:wrapNone/>
              <wp:docPr id="1" name="Imagem 10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m 10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085" cy="6731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sdtContent>
    </w:sdt>
  </w:p>
  <w:p>
    <w:pPr>
      <w:pStyle w:val="Cabealho"/>
      <w:spacing w:lineRule="auto" w:line="192"/>
      <w:rPr>
        <w:sz w:val="22"/>
        <w:szCs w:val="22"/>
      </w:rPr>
    </w:pPr>
    <w:r>
      <w:rPr>
        <w:sz w:val="22"/>
        <w:szCs w:val="22"/>
      </w:rPr>
    </w:r>
  </w:p>
  <w:p>
    <w:pPr>
      <w:pStyle w:val="Cabealho"/>
      <w:spacing w:lineRule="auto" w:line="192"/>
      <w:rPr>
        <w:sz w:val="22"/>
        <w:szCs w:val="22"/>
      </w:rPr>
    </w:pPr>
    <w:r>
      <w:rPr>
        <w:sz w:val="22"/>
        <w:szCs w:val="22"/>
      </w:rPr>
    </w:r>
  </w:p>
  <w:p>
    <w:pPr>
      <w:pStyle w:val="Cabealho"/>
      <w:spacing w:lineRule="auto" w:line="192"/>
      <w:rPr>
        <w:sz w:val="22"/>
        <w:szCs w:val="22"/>
      </w:rPr>
    </w:pPr>
    <w:r>
      <w:rPr>
        <w:sz w:val="22"/>
        <w:szCs w:val="22"/>
      </w:rPr>
    </w:r>
  </w:p>
  <w:p>
    <w:pPr>
      <w:pStyle w:val="Contedodoquadro"/>
      <w:spacing w:lineRule="exact" w:line="203"/>
      <w:ind w:firstLine="4800"/>
      <w:rPr>
        <w:color w:val="006666"/>
        <w:sz w:val="20"/>
        <w:szCs w:val="20"/>
      </w:rPr>
    </w:pPr>
    <w:r>
      <w:rPr>
        <w:color w:val="006666"/>
        <w:sz w:val="20"/>
        <w:szCs w:val="20"/>
      </w:rPr>
      <w:t>Comissão</w:t>
    </w:r>
    <w:r>
      <w:rPr>
        <w:color w:val="006666"/>
        <w:spacing w:val="-2"/>
        <w:sz w:val="20"/>
        <w:szCs w:val="20"/>
      </w:rPr>
      <w:t xml:space="preserve"> </w:t>
    </w:r>
    <w:r>
      <w:rPr>
        <w:color w:val="006666"/>
        <w:sz w:val="20"/>
        <w:szCs w:val="20"/>
      </w:rPr>
      <w:t>de Ensino e Formação</w:t>
    </w:r>
    <w:r>
      <w:rPr>
        <w:color w:val="006666"/>
        <w:spacing w:val="-2"/>
        <w:sz w:val="20"/>
        <w:szCs w:val="20"/>
      </w:rPr>
      <w:t xml:space="preserve"> </w:t>
    </w:r>
    <w:r>
      <w:rPr>
        <w:color w:val="006666"/>
        <w:sz w:val="20"/>
        <w:szCs w:val="20"/>
      </w:rPr>
      <w:t>|</w:t>
    </w:r>
    <w:r>
      <w:rPr>
        <w:color w:val="006666"/>
        <w:spacing w:val="1"/>
        <w:sz w:val="20"/>
        <w:szCs w:val="20"/>
      </w:rPr>
      <w:t xml:space="preserve"> </w:t>
    </w:r>
    <w:r>
      <w:rPr>
        <w:color w:val="006666"/>
        <w:sz w:val="20"/>
        <w:szCs w:val="20"/>
      </w:rPr>
      <w:t>CEF-CAU/PR</w:t>
    </w:r>
  </w:p>
  <w:p>
    <w:pPr>
      <w:pStyle w:val="Contedodoquadro"/>
      <w:spacing w:lineRule="exact" w:line="203"/>
      <w:ind w:firstLine="4800"/>
      <w:rPr>
        <w:color w:val="006666"/>
        <w:sz w:val="20"/>
        <w:szCs w:val="20"/>
      </w:rPr>
    </w:pPr>
    <w:r>
      <w:rPr>
        <w:color w:val="006666"/>
        <w:sz w:val="20"/>
        <w:szCs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Ttulo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pStyle w:val="Ttulo8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Ttulo9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1785c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MS Mincho" w:cs="Times New Roman" w:asciiTheme="minorHAnsi" w:hAnsiTheme="minorHAnsi"/>
      <w:color w:val="auto"/>
      <w:kern w:val="0"/>
      <w:sz w:val="24"/>
      <w:szCs w:val="24"/>
      <w:lang w:val="pt-BR" w:eastAsia="ar-SA" w:bidi="ar-SA"/>
    </w:rPr>
  </w:style>
  <w:style w:type="paragraph" w:styleId="Ttulo1">
    <w:name w:val="Heading 1"/>
    <w:basedOn w:val="Ttulo"/>
    <w:next w:val="Corpodotexto"/>
    <w:qFormat/>
    <w:pPr>
      <w:numPr>
        <w:ilvl w:val="0"/>
        <w:numId w:val="1"/>
      </w:num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paragraph" w:styleId="Ttulo2">
    <w:name w:val="Heading 2"/>
    <w:basedOn w:val="Normal"/>
    <w:next w:val="Normal"/>
    <w:link w:val="Ttulo2Char"/>
    <w:qFormat/>
    <w:rsid w:val="00252ef6"/>
    <w:pPr>
      <w:keepNext w:val="true"/>
      <w:widowControl/>
      <w:numPr>
        <w:ilvl w:val="1"/>
        <w:numId w:val="1"/>
      </w:numPr>
      <w:tabs>
        <w:tab w:val="clear" w:pos="708"/>
        <w:tab w:val="left" w:pos="0" w:leader="none"/>
      </w:tabs>
      <w:spacing w:lineRule="auto" w:line="360"/>
      <w:jc w:val="both"/>
      <w:outlineLvl w:val="1"/>
    </w:pPr>
    <w:rPr>
      <w:rFonts w:ascii="Arial Narrow" w:hAnsi="Arial Narrow"/>
      <w:b/>
      <w:color w:val="000000"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252ef6"/>
    <w:pPr>
      <w:keepNext w:val="true"/>
      <w:numPr>
        <w:ilvl w:val="3"/>
        <w:numId w:val="1"/>
      </w:numPr>
      <w:tabs>
        <w:tab w:val="clear" w:pos="708"/>
        <w:tab w:val="left" w:pos="0" w:leader="none"/>
      </w:tabs>
      <w:ind w:left="851" w:hanging="0"/>
      <w:outlineLvl w:val="3"/>
    </w:pPr>
    <w:rPr>
      <w:rFonts w:ascii="Times New Roman" w:hAnsi="Times New Roman"/>
      <w:szCs w:val="20"/>
    </w:rPr>
  </w:style>
  <w:style w:type="paragraph" w:styleId="Ttulo7">
    <w:name w:val="Heading 7"/>
    <w:basedOn w:val="Normal"/>
    <w:next w:val="Normal"/>
    <w:link w:val="Ttulo7Char"/>
    <w:qFormat/>
    <w:rsid w:val="00252ef6"/>
    <w:pPr>
      <w:keepNext w:val="true"/>
      <w:numPr>
        <w:ilvl w:val="6"/>
        <w:numId w:val="1"/>
      </w:numPr>
      <w:tabs>
        <w:tab w:val="clear" w:pos="708"/>
        <w:tab w:val="left" w:pos="0" w:leader="none"/>
      </w:tabs>
      <w:ind w:left="1276" w:hanging="0"/>
      <w:outlineLvl w:val="6"/>
    </w:pPr>
    <w:rPr>
      <w:rFonts w:ascii="Times New Roman" w:hAnsi="Times New Roman"/>
      <w:szCs w:val="20"/>
    </w:rPr>
  </w:style>
  <w:style w:type="paragraph" w:styleId="Ttulo8">
    <w:name w:val="Heading 8"/>
    <w:basedOn w:val="Normal"/>
    <w:next w:val="Normal"/>
    <w:link w:val="Ttulo8Char"/>
    <w:qFormat/>
    <w:rsid w:val="00252ef6"/>
    <w:pPr>
      <w:keepNext w:val="true"/>
      <w:numPr>
        <w:ilvl w:val="7"/>
        <w:numId w:val="1"/>
      </w:numPr>
      <w:tabs>
        <w:tab w:val="clear" w:pos="708"/>
        <w:tab w:val="left" w:pos="0" w:leader="none"/>
      </w:tabs>
      <w:ind w:left="898" w:hanging="0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qFormat/>
    <w:rsid w:val="00252ef6"/>
    <w:pPr>
      <w:keepNext w:val="true"/>
      <w:numPr>
        <w:ilvl w:val="8"/>
        <w:numId w:val="1"/>
      </w:numPr>
      <w:tabs>
        <w:tab w:val="clear" w:pos="708"/>
        <w:tab w:val="left" w:pos="0" w:leader="none"/>
      </w:tabs>
      <w:jc w:val="center"/>
      <w:outlineLvl w:val="8"/>
    </w:pPr>
    <w:rPr>
      <w:rFonts w:ascii="Times New Roman" w:hAnsi="Times New Roman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3710cc"/>
    <w:rPr/>
  </w:style>
  <w:style w:type="character" w:styleId="RodapChar" w:customStyle="1">
    <w:name w:val="Rodapé Char"/>
    <w:basedOn w:val="DefaultParagraphFont"/>
    <w:link w:val="Rodap"/>
    <w:uiPriority w:val="99"/>
    <w:qFormat/>
    <w:rsid w:val="003710cc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3710cc"/>
    <w:rPr>
      <w:rFonts w:ascii="Segoe UI" w:hAnsi="Segoe UI" w:cs="Segoe UI"/>
      <w:sz w:val="18"/>
      <w:szCs w:val="18"/>
    </w:rPr>
  </w:style>
  <w:style w:type="character" w:styleId="LinkdaInternet" w:customStyle="1">
    <w:name w:val="Link da Internet"/>
    <w:rsid w:val="0031785c"/>
    <w:rPr>
      <w:color w:val="0000FF"/>
      <w:u w:val="single"/>
    </w:rPr>
  </w:style>
  <w:style w:type="character" w:styleId="TtuloChar" w:customStyle="1">
    <w:name w:val="Título Char"/>
    <w:basedOn w:val="DefaultParagraphFont"/>
    <w:link w:val="Ttulo"/>
    <w:qFormat/>
    <w:rsid w:val="00f81fe4"/>
    <w:rPr>
      <w:rFonts w:ascii="Times New Roman" w:hAnsi="Times New Roman" w:eastAsia="Times New Roman" w:cs="Times New Roman"/>
      <w:b/>
      <w:bCs/>
      <w:sz w:val="40"/>
      <w:szCs w:val="24"/>
      <w:lang w:eastAsia="pt-BR"/>
    </w:rPr>
  </w:style>
  <w:style w:type="character" w:styleId="Linkurl" w:customStyle="1">
    <w:name w:val="link_url"/>
    <w:basedOn w:val="DefaultParagraphFont"/>
    <w:qFormat/>
    <w:rsid w:val="0077776e"/>
    <w:rPr/>
  </w:style>
  <w:style w:type="character" w:styleId="RodapChar1" w:customStyle="1">
    <w:name w:val="Rodapé Char1"/>
    <w:uiPriority w:val="99"/>
    <w:qFormat/>
    <w:rsid w:val="000c75c1"/>
    <w:rPr>
      <w:rFonts w:ascii="Cambria" w:hAnsi="Cambria" w:eastAsia="MS Mincho"/>
      <w:sz w:val="24"/>
      <w:szCs w:val="24"/>
      <w:lang w:eastAsia="ar-SA"/>
    </w:rPr>
  </w:style>
  <w:style w:type="character" w:styleId="Ttulo2Char" w:customStyle="1">
    <w:name w:val="Título 2 Char"/>
    <w:basedOn w:val="DefaultParagraphFont"/>
    <w:link w:val="Ttulo2"/>
    <w:qFormat/>
    <w:rsid w:val="00252ef6"/>
    <w:rPr>
      <w:rFonts w:ascii="Arial Narrow" w:hAnsi="Arial Narrow" w:eastAsia="MS Mincho" w:cs="Times New Roman"/>
      <w:b/>
      <w:color w:val="000000"/>
      <w:sz w:val="28"/>
      <w:szCs w:val="20"/>
      <w:lang w:eastAsia="ar-SA"/>
    </w:rPr>
  </w:style>
  <w:style w:type="character" w:styleId="Ttulo4Char" w:customStyle="1">
    <w:name w:val="Título 4 Char"/>
    <w:basedOn w:val="DefaultParagraphFont"/>
    <w:link w:val="Ttulo4"/>
    <w:qFormat/>
    <w:rsid w:val="00252ef6"/>
    <w:rPr>
      <w:rFonts w:ascii="Times New Roman" w:hAnsi="Times New Roman" w:eastAsia="MS Mincho" w:cs="Times New Roman"/>
      <w:sz w:val="24"/>
      <w:szCs w:val="20"/>
      <w:lang w:eastAsia="ar-SA"/>
    </w:rPr>
  </w:style>
  <w:style w:type="character" w:styleId="Ttulo7Char" w:customStyle="1">
    <w:name w:val="Título 7 Char"/>
    <w:basedOn w:val="DefaultParagraphFont"/>
    <w:link w:val="Ttulo7"/>
    <w:qFormat/>
    <w:rsid w:val="00252ef6"/>
    <w:rPr>
      <w:rFonts w:ascii="Times New Roman" w:hAnsi="Times New Roman" w:eastAsia="MS Mincho" w:cs="Times New Roman"/>
      <w:sz w:val="24"/>
      <w:szCs w:val="20"/>
      <w:lang w:eastAsia="ar-SA"/>
    </w:rPr>
  </w:style>
  <w:style w:type="character" w:styleId="Ttulo8Char" w:customStyle="1">
    <w:name w:val="Título 8 Char"/>
    <w:basedOn w:val="DefaultParagraphFont"/>
    <w:link w:val="Ttulo8"/>
    <w:qFormat/>
    <w:rsid w:val="00252ef6"/>
    <w:rPr>
      <w:rFonts w:ascii="Times New Roman" w:hAnsi="Times New Roman" w:eastAsia="MS Mincho" w:cs="Times New Roman"/>
      <w:sz w:val="24"/>
      <w:szCs w:val="20"/>
      <w:lang w:eastAsia="ar-SA"/>
    </w:rPr>
  </w:style>
  <w:style w:type="character" w:styleId="Ttulo9Char" w:customStyle="1">
    <w:name w:val="Título 9 Char"/>
    <w:basedOn w:val="DefaultParagraphFont"/>
    <w:link w:val="Ttulo9"/>
    <w:qFormat/>
    <w:rsid w:val="00252ef6"/>
    <w:rPr>
      <w:rFonts w:ascii="Times New Roman" w:hAnsi="Times New Roman" w:eastAsia="MS Mincho" w:cs="Times New Roman"/>
      <w:sz w:val="24"/>
      <w:szCs w:val="20"/>
      <w:lang w:eastAsia="ar-SA"/>
    </w:rPr>
  </w:style>
  <w:style w:type="character" w:styleId="RecuodecorpodetextoChar" w:customStyle="1">
    <w:name w:val="Recuo de corpo de texto Char"/>
    <w:basedOn w:val="DefaultParagraphFont"/>
    <w:link w:val="Recuodecorpodetexto"/>
    <w:semiHidden/>
    <w:qFormat/>
    <w:rsid w:val="00252ef6"/>
    <w:rPr>
      <w:rFonts w:ascii="Arial" w:hAnsi="Arial" w:eastAsia="MS Mincho" w:cs="Times New Roman"/>
      <w:sz w:val="28"/>
      <w:szCs w:val="20"/>
      <w:lang w:eastAsia="ar-SA"/>
    </w:rPr>
  </w:style>
  <w:style w:type="character" w:styleId="Linenumber">
    <w:name w:val="line number"/>
    <w:basedOn w:val="DefaultParagraphFont"/>
    <w:uiPriority w:val="99"/>
    <w:semiHidden/>
    <w:unhideWhenUsed/>
    <w:qFormat/>
    <w:rsid w:val="00252ef6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cc3ab1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qFormat/>
    <w:rsid w:val="00cc3ab1"/>
    <w:rPr>
      <w:rFonts w:eastAsia="MS Mincho" w:cs="Times New Roman"/>
      <w:sz w:val="20"/>
      <w:szCs w:val="20"/>
      <w:lang w:eastAsia="ar-SA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cc3ab1"/>
    <w:rPr>
      <w:rFonts w:eastAsia="MS Mincho" w:cs="Times New Roman"/>
      <w:b/>
      <w:bCs/>
      <w:sz w:val="20"/>
      <w:szCs w:val="20"/>
      <w:lang w:eastAsia="ar-SA"/>
    </w:rPr>
  </w:style>
  <w:style w:type="character" w:styleId="MenoPendente1" w:customStyle="1">
    <w:name w:val="Menção Pendente1"/>
    <w:basedOn w:val="DefaultParagraphFont"/>
    <w:uiPriority w:val="99"/>
    <w:semiHidden/>
    <w:unhideWhenUsed/>
    <w:qFormat/>
    <w:rsid w:val="00c6082d"/>
    <w:rPr>
      <w:color w:val="605E5C"/>
      <w:shd w:fill="E1DFDD" w:val="clear"/>
    </w:rPr>
  </w:style>
  <w:style w:type="character" w:styleId="Nfase">
    <w:name w:val="Ênfase"/>
    <w:basedOn w:val="DefaultParagraphFont"/>
    <w:uiPriority w:val="20"/>
    <w:qFormat/>
    <w:rsid w:val="00ea2e68"/>
    <w:rPr>
      <w:i/>
      <w:i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ascii="Arial" w:hAnsi="Arial"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Ttulododocumento">
    <w:name w:val="Title"/>
    <w:basedOn w:val="Normal"/>
    <w:next w:val="Corpodotexto"/>
    <w:link w:val="TtuloChar"/>
    <w:qFormat/>
    <w:rsid w:val="00f81fe4"/>
    <w:pPr>
      <w:widowControl/>
      <w:suppressAutoHyphens w:val="false"/>
      <w:jc w:val="center"/>
    </w:pPr>
    <w:rPr>
      <w:rFonts w:ascii="Times New Roman" w:hAnsi="Times New Roman" w:eastAsia="Times New Roman"/>
      <w:b/>
      <w:bCs/>
      <w:sz w:val="40"/>
      <w:lang w:eastAsia="pt-BR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3710cc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nhideWhenUsed/>
    <w:rsid w:val="003710cc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3710cc"/>
    <w:pPr/>
    <w:rPr>
      <w:rFonts w:ascii="Segoe UI" w:hAnsi="Segoe UI" w:cs="Segoe UI"/>
      <w:sz w:val="18"/>
      <w:szCs w:val="18"/>
    </w:rPr>
  </w:style>
  <w:style w:type="paragraph" w:styleId="Default" w:customStyle="1">
    <w:name w:val="Default"/>
    <w:qFormat/>
    <w:rsid w:val="0031785c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mbria" w:cs="Calibri"/>
      <w:color w:val="000000"/>
      <w:kern w:val="0"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72"/>
    <w:qFormat/>
    <w:rsid w:val="007b6466"/>
    <w:pPr>
      <w:spacing w:before="0" w:after="0"/>
      <w:ind w:left="720" w:hanging="0"/>
      <w:contextualSpacing/>
    </w:pPr>
    <w:rPr/>
  </w:style>
  <w:style w:type="paragraph" w:styleId="Corpodotextorecuado">
    <w:name w:val="Body Text Indent"/>
    <w:basedOn w:val="Normal"/>
    <w:link w:val="RecuodecorpodetextoChar"/>
    <w:semiHidden/>
    <w:rsid w:val="00252ef6"/>
    <w:pPr>
      <w:widowControl/>
      <w:jc w:val="both"/>
    </w:pPr>
    <w:rPr>
      <w:rFonts w:ascii="Arial" w:hAnsi="Arial"/>
      <w:sz w:val="28"/>
      <w:szCs w:val="20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cc3ab1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cc3ab1"/>
    <w:pPr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0c6651"/>
    <w:pPr>
      <w:widowControl/>
      <w:suppressAutoHyphens w:val="false"/>
      <w:spacing w:beforeAutospacing="1" w:afterAutospacing="1"/>
    </w:pPr>
    <w:rPr>
      <w:rFonts w:ascii="Times New Roman" w:hAnsi="Times New Roman" w:eastAsia="Times New Roman"/>
      <w:lang w:eastAsia="pt-BR"/>
    </w:rPr>
  </w:style>
  <w:style w:type="paragraph" w:styleId="Contedodoquadro" w:customStyle="1">
    <w:name w:val="Conteúdo do quadro"/>
    <w:basedOn w:val="Normal"/>
    <w:qFormat/>
    <w:rsid w:val="00005dd1"/>
    <w:pPr/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31785c"/>
    <w:rPr>
      <w:lang w:eastAsia="pt-BR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0AE15-4C5D-4726-99AF-DC1FB37B3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Lourdes Vasselek</Manager>
  <TotalTime>1181</TotalTime>
  <Application>LibreOffice/7.2.2.2$Windows_X86_64 LibreOffice_project/02b2acce88a210515b4a5bb2e46cbfb63fe97d56</Application>
  <AppVersion>15.0000</AppVersion>
  <Pages>2</Pages>
  <Words>551</Words>
  <Characters>3195</Characters>
  <CharactersWithSpaces>3704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2022-11-21T14:27:00Z</dcterms:created>
  <dc:creator>comunica</dc:creator>
  <dc:description/>
  <cp:keywords>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</cp:keywords>
  <dc:language>pt-BR</dc:language>
  <cp:lastModifiedBy/>
  <cp:lastPrinted>2023-01-31T11:12:00Z</cp:lastPrinted>
  <dcterms:modified xsi:type="dcterms:W3CDTF">2024-12-16T11:39:48Z</dcterms:modified>
  <cp:revision>68</cp:revision>
  <dc:subject>COA</dc:subject>
  <dc:title>Ata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