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4A03BF7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6175C5" w:rsidRPr="006175C5">
              <w:rPr>
                <w:iCs/>
                <w:szCs w:val="24"/>
              </w:rPr>
              <w:t>1000214430-2A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DF7D1F6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>Exercício Ilegal da Profissão (PF) –</w:t>
            </w:r>
            <w:r w:rsidR="006175C5">
              <w:t xml:space="preserve"> </w:t>
            </w:r>
            <w:r w:rsidR="006175C5" w:rsidRPr="006175C5">
              <w:t>GUSTAVO HENRIQUE TONETI DOS SANTOS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120D584" w:rsidR="003438A7" w:rsidRPr="00001257" w:rsidRDefault="003438A7" w:rsidP="00D275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6175C5">
              <w:rPr>
                <w:rFonts w:eastAsia="Cambria"/>
                <w:b/>
                <w:lang w:eastAsia="pt-BR"/>
              </w:rPr>
              <w:t>164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15ECAB9" w14:textId="77777777" w:rsidR="00C46A45" w:rsidRPr="00244324" w:rsidRDefault="00C46A45" w:rsidP="00C46A45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3984D7D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6175C5" w:rsidRPr="006175C5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5C03A95F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Acompanhar o Relatório e Voto Fundamentado 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do Conselheiro</w:t>
      </w:r>
      <w:r w:rsidR="006175C5"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10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6175C5">
        <w:rPr>
          <w:rFonts w:ascii="Times New Roman" w:eastAsiaTheme="minorHAnsi" w:hAnsi="Times New Roman" w:cs="Times New Roman"/>
          <w:sz w:val="22"/>
          <w:lang w:eastAsia="en-US"/>
        </w:rPr>
        <w:t>dez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1534576E" w14:textId="77777777" w:rsidR="00AA06C8" w:rsidRPr="00FB2B26" w:rsidRDefault="00AA06C8" w:rsidP="00AA06C8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AA06C8" w:rsidRPr="00526D58" w14:paraId="1FD3AD60" w14:textId="77777777" w:rsidTr="00710987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0ACF76" w14:textId="77777777" w:rsidR="00AA06C8" w:rsidRPr="00526D58" w:rsidRDefault="00AA06C8" w:rsidP="00710987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DC593B1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BFE57D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AA06C8" w:rsidRPr="00526D58" w14:paraId="74E2B950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6AF01DC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52E7216C" w14:textId="77777777" w:rsidR="00AA06C8" w:rsidRDefault="00AA06C8" w:rsidP="00710987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7FA1789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0659A72" w14:textId="77777777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AA06C8" w:rsidRPr="00526D58" w14:paraId="12633D41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38EC3137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828EE42" w14:textId="77777777" w:rsidR="00AA06C8" w:rsidRPr="00C1495E" w:rsidRDefault="00AA06C8" w:rsidP="00710987">
            <w:pPr>
              <w:spacing w:line="276" w:lineRule="auto"/>
              <w:jc w:val="center"/>
            </w:pPr>
            <w:r w:rsidRPr="00C1495E">
              <w:t>Presidência</w:t>
            </w:r>
          </w:p>
          <w:p w14:paraId="35494DAB" w14:textId="77777777" w:rsidR="00AA06C8" w:rsidRPr="00C1495E" w:rsidRDefault="00AA06C8" w:rsidP="00710987">
            <w:pPr>
              <w:spacing w:line="276" w:lineRule="auto"/>
              <w:jc w:val="center"/>
            </w:pPr>
            <w:r w:rsidRPr="00C1495E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8355DFB" w14:textId="77777777" w:rsidR="00AA06C8" w:rsidRPr="00C1495E" w:rsidRDefault="00AA06C8" w:rsidP="00710987">
            <w:pPr>
              <w:spacing w:before="120" w:after="120" w:line="276" w:lineRule="auto"/>
              <w:jc w:val="both"/>
            </w:pPr>
            <w:r w:rsidRPr="00C1495E">
              <w:rPr>
                <w:rFonts w:eastAsiaTheme="minorHAnsi"/>
                <w:lang w:eastAsia="en-US"/>
              </w:rPr>
              <w:t>Encaminhar cópia do processo ao Ministério Público Federal, considerando que o exercício ilegal da profissão de Arquitetura e Urbanismo é contravenção penal.</w:t>
            </w:r>
          </w:p>
        </w:tc>
      </w:tr>
      <w:tr w:rsidR="00AA06C8" w:rsidRPr="00526D58" w14:paraId="5991D6E4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4319CA4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14:paraId="7E52F1A0" w14:textId="77777777" w:rsidR="00AA06C8" w:rsidRPr="00C1495E" w:rsidRDefault="00AA06C8" w:rsidP="00710987">
            <w:pPr>
              <w:spacing w:line="276" w:lineRule="auto"/>
              <w:jc w:val="center"/>
            </w:pPr>
            <w:r w:rsidRPr="00C1495E">
              <w:t>Presidência</w:t>
            </w:r>
          </w:p>
          <w:p w14:paraId="4F0C9437" w14:textId="77777777" w:rsidR="00AA06C8" w:rsidRPr="00C1495E" w:rsidRDefault="00AA06C8" w:rsidP="00710987">
            <w:pPr>
              <w:spacing w:line="276" w:lineRule="auto"/>
              <w:jc w:val="center"/>
            </w:pPr>
            <w:r w:rsidRPr="00C1495E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9EDD05" w14:textId="2283B045" w:rsidR="00AA06C8" w:rsidRPr="00C1495E" w:rsidRDefault="00AA06C8" w:rsidP="006175C5">
            <w:pPr>
              <w:spacing w:before="120" w:after="120" w:line="276" w:lineRule="auto"/>
              <w:jc w:val="both"/>
            </w:pPr>
            <w:r w:rsidRPr="00C1495E">
              <w:t xml:space="preserve">Encaminhar cópia do processo </w:t>
            </w:r>
            <w:r w:rsidR="00C1495E" w:rsidRPr="00C1495E">
              <w:t>à Secretaria Municipal de</w:t>
            </w:r>
            <w:r w:rsidR="006175C5" w:rsidRPr="00C1495E">
              <w:t xml:space="preserve"> Urbanismo da Prefeitura de Curitiba</w:t>
            </w:r>
            <w:r w:rsidRPr="00C1495E">
              <w:t>.</w:t>
            </w:r>
          </w:p>
        </w:tc>
      </w:tr>
      <w:tr w:rsidR="00AA06C8" w:rsidRPr="00526D58" w14:paraId="3B57223A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EDCD02" w14:textId="547CF1E8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FDE99F3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9C4B90C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FBDCEC" w14:textId="3DA6238B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8C531B">
              <w:t xml:space="preserve">Remeter a decisão ao setor de fiscalização (GEFIS-CAU/PR) para a comunicação da </w:t>
            </w:r>
            <w:r>
              <w:t xml:space="preserve">parte </w:t>
            </w:r>
            <w:r w:rsidRPr="008C531B">
              <w:t>interessada e demais providências cabíveis</w:t>
            </w:r>
            <w:r>
              <w:t>.</w:t>
            </w:r>
          </w:p>
        </w:tc>
      </w:tr>
    </w:tbl>
    <w:p w14:paraId="5C8F8260" w14:textId="77777777" w:rsidR="006175C5" w:rsidRPr="00DB3600" w:rsidRDefault="006175C5" w:rsidP="006175C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8898627" w14:textId="77777777" w:rsidR="006175C5" w:rsidRDefault="006175C5" w:rsidP="006175C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300EED41" w14:textId="77777777" w:rsidR="00AA06C8" w:rsidRDefault="00AA06C8" w:rsidP="00C46A45">
      <w:pPr>
        <w:spacing w:after="240" w:line="276" w:lineRule="auto"/>
        <w:jc w:val="center"/>
      </w:pPr>
    </w:p>
    <w:p w14:paraId="1EEC4183" w14:textId="77777777" w:rsidR="006175C5" w:rsidRDefault="006175C5" w:rsidP="00C46A45">
      <w:pPr>
        <w:spacing w:after="240" w:line="276" w:lineRule="auto"/>
        <w:jc w:val="center"/>
      </w:pPr>
    </w:p>
    <w:p w14:paraId="47B0B240" w14:textId="77777777" w:rsidR="00AA06C8" w:rsidRDefault="00AA06C8" w:rsidP="00C46A45">
      <w:pPr>
        <w:spacing w:after="240" w:line="276" w:lineRule="auto"/>
        <w:jc w:val="center"/>
      </w:pPr>
    </w:p>
    <w:p w14:paraId="602D4EEA" w14:textId="767B25DD" w:rsidR="00C46A45" w:rsidRDefault="00C46A45" w:rsidP="00C46A45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53951DB" w14:textId="77777777" w:rsidR="00C46A45" w:rsidRDefault="00C46A45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CF1E055" w14:textId="77777777" w:rsidR="00975E22" w:rsidRDefault="00975E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9D1D0" w14:textId="77777777" w:rsidR="00975E22" w:rsidRDefault="00975E22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FAA95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3ED2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273A4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F2C63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1AB672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A112F8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96178B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B61601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1B06178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980FE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A6426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F4DE8BF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E6A8E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E969C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8BA6F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E907FD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884FA2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7C7F1C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32514B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98652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6D891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3053B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07EF7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798D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C3F03F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87198E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1EC30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164F1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BE551C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77EA452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72A8A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BC870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94DD2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F4F13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D5BE5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F3EBC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6A8A81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F44D3FF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E85911D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51CD73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78E5A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F0EB92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E2726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A98D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D6C41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2D07C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8907FA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7E67D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E6256BC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9B7F67" w14:textId="77777777" w:rsidR="00C46A45" w:rsidRPr="00125B0C" w:rsidRDefault="00C46A45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2773734D" w:rsidR="002F7C00" w:rsidRPr="00ED0BE7" w:rsidRDefault="00C46A45" w:rsidP="00C46A45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C46A45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5A974FA6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59BF27E3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20F0BBA1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0E09EBF8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1386D9FC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46E5740A" w:rsidR="00C46A45" w:rsidRPr="00125B0C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C46A45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2AD37999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4E55C949" w:rsidR="00C46A45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0EAA15EC" w:rsidR="00C46A45" w:rsidRDefault="006175C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140E9656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54D34F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C3B37EA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06DD1162" w14:textId="357E81ED" w:rsidR="00C46A45" w:rsidRPr="00262C21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6175C5" w:rsidRPr="006175C5">
              <w:rPr>
                <w:b/>
                <w:sz w:val="20"/>
                <w:szCs w:val="20"/>
              </w:rPr>
              <w:t>1000214430-2A</w:t>
            </w:r>
          </w:p>
          <w:p w14:paraId="69F09C5D" w14:textId="511CEB03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AA06C8">
              <w:rPr>
                <w:sz w:val="20"/>
                <w:szCs w:val="20"/>
              </w:rPr>
              <w:t>3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AA06C8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4EAB8BBA" w14:textId="77777777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261C46A6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25CF0D3F" w:rsidR="002F7C00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FEE9" w14:textId="77777777" w:rsidR="007C783C" w:rsidRDefault="007C783C" w:rsidP="00F21A0B">
      <w:pPr>
        <w:spacing w:after="0" w:line="240" w:lineRule="auto"/>
      </w:pPr>
      <w:r>
        <w:separator/>
      </w:r>
    </w:p>
  </w:endnote>
  <w:endnote w:type="continuationSeparator" w:id="0">
    <w:p w14:paraId="0C9B154F" w14:textId="77777777" w:rsidR="007C783C" w:rsidRDefault="007C783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1495E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1495E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1495E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1495E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1012" w14:textId="77777777" w:rsidR="007C783C" w:rsidRDefault="007C783C" w:rsidP="00F21A0B">
      <w:pPr>
        <w:spacing w:after="0" w:line="240" w:lineRule="auto"/>
      </w:pPr>
      <w:r>
        <w:separator/>
      </w:r>
    </w:p>
  </w:footnote>
  <w:footnote w:type="continuationSeparator" w:id="0">
    <w:p w14:paraId="7A1A52CE" w14:textId="77777777" w:rsidR="007C783C" w:rsidRDefault="007C783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97768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48DD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36F0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175C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36C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C783C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75E22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06C8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495E"/>
    <w:rsid w:val="00C1654D"/>
    <w:rsid w:val="00C214FE"/>
    <w:rsid w:val="00C22635"/>
    <w:rsid w:val="00C25BBC"/>
    <w:rsid w:val="00C3459A"/>
    <w:rsid w:val="00C403B2"/>
    <w:rsid w:val="00C41058"/>
    <w:rsid w:val="00C46A45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2759B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1259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BF82D-50F9-4A15-951B-89FE74C7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27</cp:revision>
  <cp:lastPrinted>2024-07-03T13:28:00Z</cp:lastPrinted>
  <dcterms:created xsi:type="dcterms:W3CDTF">2024-07-29T20:28:00Z</dcterms:created>
  <dcterms:modified xsi:type="dcterms:W3CDTF">2024-11-22T17:56:00Z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